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EFE" w:rsidRPr="00C3500F" w:rsidRDefault="00985EFE" w:rsidP="00985EFE">
      <w:pPr>
        <w:jc w:val="center"/>
        <w:rPr>
          <w:b/>
          <w:sz w:val="28"/>
          <w:szCs w:val="28"/>
        </w:rPr>
      </w:pPr>
      <w:r w:rsidRPr="00C3500F">
        <w:rPr>
          <w:b/>
          <w:sz w:val="28"/>
          <w:szCs w:val="28"/>
        </w:rPr>
        <w:t xml:space="preserve">СУЩЕСТВИТЕЛЬНЫЕ </w:t>
      </w:r>
    </w:p>
    <w:p w:rsidR="00985EFE" w:rsidRDefault="00985EFE" w:rsidP="00985EFE">
      <w:pPr>
        <w:jc w:val="center"/>
        <w:rPr>
          <w:sz w:val="28"/>
          <w:szCs w:val="28"/>
        </w:rPr>
      </w:pPr>
      <w:r w:rsidRPr="003B676F">
        <w:rPr>
          <w:sz w:val="28"/>
          <w:szCs w:val="28"/>
        </w:rPr>
        <w:t>(КОНКРЕТНЫЕ, ВЕЩЕСТВЕННЫЕ, АБСТРАКТНЫЕ, СОБИРАТЕЛЬНЫЕ)</w:t>
      </w:r>
    </w:p>
    <w:p w:rsidR="00985EFE" w:rsidRDefault="00985EFE" w:rsidP="00985EFE">
      <w:pPr>
        <w:jc w:val="both"/>
        <w:rPr>
          <w:sz w:val="28"/>
          <w:szCs w:val="28"/>
        </w:rPr>
      </w:pPr>
    </w:p>
    <w:p w:rsidR="00985EFE" w:rsidRPr="003B676F" w:rsidRDefault="00985EFE" w:rsidP="00985EFE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  <w:t xml:space="preserve">Имена существительные, употребляемые для обозначения предметов действительности или лиц, называются </w:t>
      </w:r>
      <w:r w:rsidRPr="003B676F">
        <w:rPr>
          <w:b/>
          <w:sz w:val="28"/>
          <w:szCs w:val="28"/>
        </w:rPr>
        <w:t xml:space="preserve">конкретными </w:t>
      </w:r>
      <w:r>
        <w:rPr>
          <w:sz w:val="28"/>
          <w:szCs w:val="28"/>
        </w:rPr>
        <w:t>(</w:t>
      </w:r>
      <w:r w:rsidRPr="003B676F">
        <w:rPr>
          <w:i/>
          <w:sz w:val="28"/>
          <w:szCs w:val="28"/>
        </w:rPr>
        <w:t>стол, стена, тетрадь, друг, сестра и т.д.)</w:t>
      </w:r>
    </w:p>
    <w:p w:rsidR="00985EFE" w:rsidRDefault="00985EFE" w:rsidP="00985EF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Грамматически конкретные существительные характеризуются тем, что обозначаемые ими предметы, явления и т.д. поддаются счету, поэтому могут быть определены обычными цифровыми показателями (</w:t>
      </w:r>
      <w:r w:rsidRPr="003B676F">
        <w:rPr>
          <w:b/>
          <w:i/>
          <w:sz w:val="28"/>
          <w:szCs w:val="28"/>
        </w:rPr>
        <w:t>два</w:t>
      </w:r>
      <w:r w:rsidRPr="003B676F">
        <w:rPr>
          <w:i/>
          <w:sz w:val="28"/>
          <w:szCs w:val="28"/>
        </w:rPr>
        <w:t xml:space="preserve"> стула, </w:t>
      </w:r>
      <w:r w:rsidRPr="003B676F">
        <w:rPr>
          <w:b/>
          <w:i/>
          <w:sz w:val="28"/>
          <w:szCs w:val="28"/>
        </w:rPr>
        <w:t xml:space="preserve">три </w:t>
      </w:r>
      <w:r w:rsidRPr="003B676F">
        <w:rPr>
          <w:i/>
          <w:sz w:val="28"/>
          <w:szCs w:val="28"/>
        </w:rPr>
        <w:t xml:space="preserve">друга, </w:t>
      </w:r>
      <w:r w:rsidRPr="003B676F">
        <w:rPr>
          <w:b/>
          <w:i/>
          <w:sz w:val="28"/>
          <w:szCs w:val="28"/>
        </w:rPr>
        <w:t>десять</w:t>
      </w:r>
      <w:r w:rsidRPr="003B676F">
        <w:rPr>
          <w:i/>
          <w:sz w:val="28"/>
          <w:szCs w:val="28"/>
        </w:rPr>
        <w:t xml:space="preserve"> тетрадей)</w:t>
      </w:r>
      <w:r>
        <w:rPr>
          <w:sz w:val="28"/>
          <w:szCs w:val="28"/>
        </w:rPr>
        <w:t>. Такие существительные, как правило, имеют и формы единственного и формы множественного числа (</w:t>
      </w:r>
      <w:r w:rsidRPr="00656599">
        <w:rPr>
          <w:i/>
          <w:sz w:val="28"/>
          <w:szCs w:val="28"/>
        </w:rPr>
        <w:t xml:space="preserve">стена – </w:t>
      </w:r>
      <w:proofErr w:type="spellStart"/>
      <w:r w:rsidRPr="00656599">
        <w:rPr>
          <w:i/>
          <w:sz w:val="28"/>
          <w:szCs w:val="28"/>
        </w:rPr>
        <w:t>стéны</w:t>
      </w:r>
      <w:proofErr w:type="spellEnd"/>
      <w:r w:rsidRPr="00656599">
        <w:rPr>
          <w:i/>
          <w:sz w:val="28"/>
          <w:szCs w:val="28"/>
        </w:rPr>
        <w:t xml:space="preserve">, сестра – </w:t>
      </w:r>
      <w:proofErr w:type="spellStart"/>
      <w:r w:rsidRPr="00656599">
        <w:rPr>
          <w:i/>
          <w:sz w:val="28"/>
          <w:szCs w:val="28"/>
        </w:rPr>
        <w:t>сéстры</w:t>
      </w:r>
      <w:proofErr w:type="spellEnd"/>
      <w:r>
        <w:rPr>
          <w:sz w:val="28"/>
          <w:szCs w:val="28"/>
        </w:rPr>
        <w:t>).</w:t>
      </w:r>
    </w:p>
    <w:p w:rsidR="00985EFE" w:rsidRDefault="00985EFE" w:rsidP="00985EFE">
      <w:pPr>
        <w:jc w:val="both"/>
        <w:rPr>
          <w:sz w:val="28"/>
          <w:szCs w:val="28"/>
        </w:rPr>
      </w:pPr>
    </w:p>
    <w:p w:rsidR="00985EFE" w:rsidRDefault="00985EFE" w:rsidP="00985EF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Среди нарицательных имен существительных выделяется группа слов, которые употребляются для обозначения однородных по составу веществ, поддающихся делению, измерению (но не счету, т.е. неисчисляемые). Такие существительные называются </w:t>
      </w:r>
      <w:r w:rsidRPr="00692E4A">
        <w:rPr>
          <w:b/>
          <w:sz w:val="28"/>
          <w:szCs w:val="28"/>
        </w:rPr>
        <w:t>вещественными</w:t>
      </w:r>
      <w:r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 xml:space="preserve">К ним относятся наименования химических соединений и элементов, пищевых продуктов, сельскохозяйственных культур, растений, лекарств и т.д. </w:t>
      </w:r>
      <w:r w:rsidRPr="00692E4A">
        <w:rPr>
          <w:i/>
          <w:sz w:val="28"/>
          <w:szCs w:val="28"/>
        </w:rPr>
        <w:t>(железо, нефть, бронза, известь, кислород, сахар,</w:t>
      </w:r>
      <w:r>
        <w:rPr>
          <w:i/>
          <w:sz w:val="28"/>
          <w:szCs w:val="28"/>
        </w:rPr>
        <w:t xml:space="preserve"> </w:t>
      </w:r>
      <w:r w:rsidRPr="00692E4A">
        <w:rPr>
          <w:i/>
          <w:sz w:val="28"/>
          <w:szCs w:val="28"/>
        </w:rPr>
        <w:t>стрептоцид, кофеин и т.д.)</w:t>
      </w:r>
    </w:p>
    <w:p w:rsidR="00985EFE" w:rsidRDefault="00985EFE" w:rsidP="00985EF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 числу грамматических признаков вещественных имен существительных относится то, что они, как правило, форм числа не образуют, а имеют либо только формы единственного числа, либо только формы множественного числа. </w:t>
      </w:r>
    </w:p>
    <w:p w:rsidR="00985EFE" w:rsidRDefault="00985EFE" w:rsidP="00985EFE">
      <w:pPr>
        <w:jc w:val="both"/>
        <w:rPr>
          <w:sz w:val="28"/>
          <w:szCs w:val="28"/>
        </w:rPr>
      </w:pPr>
    </w:p>
    <w:p w:rsidR="00985EFE" w:rsidRDefault="00985EFE" w:rsidP="00985EF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Имена существительные, употребляемые для обозначения абстрактных понятий качества, действия и состояния, называются </w:t>
      </w:r>
      <w:r w:rsidRPr="00C3500F">
        <w:rPr>
          <w:b/>
          <w:sz w:val="28"/>
          <w:szCs w:val="28"/>
        </w:rPr>
        <w:t>отвлеченными</w:t>
      </w:r>
      <w:r>
        <w:rPr>
          <w:sz w:val="28"/>
          <w:szCs w:val="28"/>
        </w:rPr>
        <w:t xml:space="preserve">, или </w:t>
      </w:r>
      <w:r w:rsidRPr="00C3500F">
        <w:rPr>
          <w:b/>
          <w:sz w:val="28"/>
          <w:szCs w:val="28"/>
        </w:rPr>
        <w:t>абстрактными</w:t>
      </w:r>
      <w:r>
        <w:rPr>
          <w:sz w:val="28"/>
          <w:szCs w:val="28"/>
        </w:rPr>
        <w:t xml:space="preserve"> </w:t>
      </w:r>
      <w:r w:rsidRPr="0070596C">
        <w:rPr>
          <w:i/>
          <w:sz w:val="28"/>
          <w:szCs w:val="28"/>
        </w:rPr>
        <w:t>(белизна, красота, косьба, пальба, развитие, энтузиазм, слякоть, холод, тепло и т.д.).</w:t>
      </w:r>
    </w:p>
    <w:p w:rsidR="00985EFE" w:rsidRPr="0070596C" w:rsidRDefault="00985EFE" w:rsidP="00985EF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Грамматически отвлеченные (абстрактные) существительные характеризуются тем, что </w:t>
      </w:r>
      <w:proofErr w:type="spellStart"/>
      <w:r>
        <w:rPr>
          <w:sz w:val="28"/>
          <w:szCs w:val="28"/>
        </w:rPr>
        <w:t>бóльшая</w:t>
      </w:r>
      <w:proofErr w:type="spellEnd"/>
      <w:r>
        <w:rPr>
          <w:sz w:val="28"/>
          <w:szCs w:val="28"/>
        </w:rPr>
        <w:t xml:space="preserve"> их часть имеет только формы единственного числа (</w:t>
      </w:r>
      <w:r w:rsidRPr="0070596C">
        <w:rPr>
          <w:i/>
          <w:sz w:val="28"/>
          <w:szCs w:val="28"/>
        </w:rPr>
        <w:t>блеск, шум, возня, тишина, общность, терпение, добро, зло и т.д.)</w:t>
      </w:r>
      <w:r>
        <w:rPr>
          <w:sz w:val="28"/>
          <w:szCs w:val="28"/>
        </w:rPr>
        <w:t>. Лишь немногие из отвлеченных существительных могут быть употреблены во множественном числе при конкретизации значения (</w:t>
      </w:r>
      <w:r w:rsidRPr="0070596C">
        <w:rPr>
          <w:i/>
          <w:sz w:val="28"/>
          <w:szCs w:val="28"/>
        </w:rPr>
        <w:t xml:space="preserve">радости жизни, </w:t>
      </w:r>
      <w:proofErr w:type="spellStart"/>
      <w:r w:rsidRPr="0070596C">
        <w:rPr>
          <w:i/>
          <w:sz w:val="28"/>
          <w:szCs w:val="28"/>
        </w:rPr>
        <w:t>красóты</w:t>
      </w:r>
      <w:proofErr w:type="spellEnd"/>
      <w:r w:rsidRPr="0070596C">
        <w:rPr>
          <w:i/>
          <w:sz w:val="28"/>
          <w:szCs w:val="28"/>
        </w:rPr>
        <w:t xml:space="preserve"> природы, шумы в сердце</w:t>
      </w:r>
      <w:r>
        <w:rPr>
          <w:sz w:val="28"/>
          <w:szCs w:val="28"/>
        </w:rPr>
        <w:t xml:space="preserve"> и др.). Некоторые имена отвлеченные имеют только формы множественного числа: </w:t>
      </w:r>
      <w:r w:rsidRPr="0070596C">
        <w:rPr>
          <w:i/>
          <w:sz w:val="28"/>
          <w:szCs w:val="28"/>
        </w:rPr>
        <w:t xml:space="preserve">каникулы, сумерки </w:t>
      </w:r>
      <w:r>
        <w:rPr>
          <w:sz w:val="28"/>
          <w:szCs w:val="28"/>
        </w:rPr>
        <w:t>и др.</w:t>
      </w:r>
    </w:p>
    <w:p w:rsidR="00985EFE" w:rsidRDefault="00985EFE" w:rsidP="00985EF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985EFE" w:rsidRPr="001E0384" w:rsidRDefault="00985EFE" w:rsidP="00985EF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Имена существительные, употребляемые для обозначения совокупности однородных лиц или предметов как некоего неделимого целого, как коллективного единства, называются </w:t>
      </w:r>
      <w:r w:rsidRPr="00C3500F">
        <w:rPr>
          <w:b/>
          <w:sz w:val="28"/>
          <w:szCs w:val="28"/>
        </w:rPr>
        <w:t xml:space="preserve">собирательными </w:t>
      </w:r>
      <w:r>
        <w:rPr>
          <w:sz w:val="28"/>
          <w:szCs w:val="28"/>
        </w:rPr>
        <w:t>(</w:t>
      </w:r>
      <w:r w:rsidRPr="00C3500F">
        <w:rPr>
          <w:i/>
          <w:sz w:val="28"/>
          <w:szCs w:val="28"/>
        </w:rPr>
        <w:t>крестьянство, учительство, профессура; листва, осинник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и т.д.)</w:t>
      </w:r>
    </w:p>
    <w:p w:rsidR="00985EFE" w:rsidRPr="001E0384" w:rsidRDefault="00985EFE" w:rsidP="00985EFE">
      <w:pPr>
        <w:jc w:val="both"/>
        <w:rPr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Pr="00820DE2" w:rsidRDefault="00985EFE" w:rsidP="00985EFE">
      <w:pPr>
        <w:jc w:val="center"/>
        <w:rPr>
          <w:b/>
        </w:rPr>
      </w:pPr>
      <w:r w:rsidRPr="00820DE2">
        <w:rPr>
          <w:b/>
        </w:rPr>
        <w:lastRenderedPageBreak/>
        <w:t>ПРИЧАСТИЕ</w:t>
      </w:r>
    </w:p>
    <w:p w:rsidR="00985EFE" w:rsidRPr="00820DE2" w:rsidRDefault="00985EFE" w:rsidP="00985EFE">
      <w:pPr>
        <w:jc w:val="both"/>
        <w:rPr>
          <w:b/>
        </w:rPr>
      </w:pPr>
    </w:p>
    <w:p w:rsidR="00985EFE" w:rsidRPr="00820DE2" w:rsidRDefault="00985EFE" w:rsidP="00985EFE">
      <w:pPr>
        <w:jc w:val="both"/>
      </w:pPr>
      <w:r w:rsidRPr="00820DE2">
        <w:rPr>
          <w:b/>
        </w:rPr>
        <w:tab/>
      </w:r>
      <w:r w:rsidRPr="00820DE2">
        <w:t xml:space="preserve">Причастие – особая неспрягаемая форма глагола, которая обозначает признак предмета по действию, совмещает признаки глагола (вид, время, возвратность, переходность) и прилагательного (отвечает на вопрос </w:t>
      </w:r>
      <w:r w:rsidRPr="00820DE2">
        <w:rPr>
          <w:b/>
          <w:i/>
        </w:rPr>
        <w:t>какой? каков?</w:t>
      </w:r>
      <w:r w:rsidRPr="00820DE2">
        <w:t>; изменяется по числам, родам, падежам; имеют окончания прилагательных).</w:t>
      </w:r>
    </w:p>
    <w:p w:rsidR="00985EFE" w:rsidRPr="00820DE2" w:rsidRDefault="00985EFE" w:rsidP="00985EFE">
      <w:pPr>
        <w:jc w:val="both"/>
      </w:pPr>
    </w:p>
    <w:p w:rsidR="00985EFE" w:rsidRPr="00820DE2" w:rsidRDefault="00985EFE" w:rsidP="00985EFE">
      <w:pPr>
        <w:jc w:val="center"/>
        <w:rPr>
          <w:b/>
        </w:rPr>
      </w:pPr>
      <w:r w:rsidRPr="00820DE2">
        <w:rPr>
          <w:b/>
        </w:rPr>
        <w:t>Разряды причастий</w:t>
      </w:r>
    </w:p>
    <w:p w:rsidR="00985EFE" w:rsidRPr="00820DE2" w:rsidRDefault="00985EFE" w:rsidP="00985EFE">
      <w:pPr>
        <w:jc w:val="center"/>
      </w:pPr>
    </w:p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3"/>
        <w:gridCol w:w="1501"/>
        <w:gridCol w:w="4104"/>
        <w:gridCol w:w="3600"/>
      </w:tblGrid>
      <w:tr w:rsidR="00985EFE" w:rsidRPr="00820DE2" w:rsidTr="00C16E3C">
        <w:tc>
          <w:tcPr>
            <w:tcW w:w="7128" w:type="dxa"/>
            <w:gridSpan w:val="3"/>
          </w:tcPr>
          <w:p w:rsidR="00985EFE" w:rsidRPr="00820DE2" w:rsidRDefault="00985EFE" w:rsidP="00C16E3C">
            <w:pPr>
              <w:jc w:val="center"/>
            </w:pPr>
            <w:r w:rsidRPr="00820DE2">
              <w:t>Действительные</w:t>
            </w:r>
          </w:p>
        </w:tc>
        <w:tc>
          <w:tcPr>
            <w:tcW w:w="3600" w:type="dxa"/>
          </w:tcPr>
          <w:p w:rsidR="00985EFE" w:rsidRPr="00820DE2" w:rsidRDefault="00985EFE" w:rsidP="00C16E3C">
            <w:pPr>
              <w:jc w:val="center"/>
            </w:pPr>
            <w:r w:rsidRPr="00820DE2">
              <w:t>Страдательные</w:t>
            </w:r>
          </w:p>
        </w:tc>
      </w:tr>
      <w:tr w:rsidR="00985EFE" w:rsidRPr="00820DE2" w:rsidTr="00C16E3C">
        <w:tc>
          <w:tcPr>
            <w:tcW w:w="7128" w:type="dxa"/>
            <w:gridSpan w:val="3"/>
          </w:tcPr>
          <w:p w:rsidR="00985EFE" w:rsidRPr="00820DE2" w:rsidRDefault="00985EFE" w:rsidP="00C16E3C">
            <w:pPr>
              <w:jc w:val="center"/>
            </w:pPr>
            <w:r w:rsidRPr="00820DE2">
              <w:t>действие производит сам предмет</w:t>
            </w:r>
          </w:p>
        </w:tc>
        <w:tc>
          <w:tcPr>
            <w:tcW w:w="3600" w:type="dxa"/>
          </w:tcPr>
          <w:p w:rsidR="00985EFE" w:rsidRPr="00820DE2" w:rsidRDefault="00985EFE" w:rsidP="00C16E3C">
            <w:pPr>
              <w:jc w:val="center"/>
            </w:pPr>
            <w:r w:rsidRPr="00820DE2">
              <w:t>действие совершается кем-то над предметом</w:t>
            </w:r>
          </w:p>
        </w:tc>
      </w:tr>
      <w:tr w:rsidR="00985EFE" w:rsidRPr="00820DE2" w:rsidTr="00C16E3C">
        <w:tc>
          <w:tcPr>
            <w:tcW w:w="1523" w:type="dxa"/>
            <w:vMerge w:val="restart"/>
          </w:tcPr>
          <w:p w:rsidR="00985EFE" w:rsidRPr="00820DE2" w:rsidRDefault="00985EFE" w:rsidP="00C16E3C">
            <w:pPr>
              <w:jc w:val="center"/>
            </w:pPr>
            <w:r w:rsidRPr="00820DE2">
              <w:t>Настоящее</w:t>
            </w:r>
          </w:p>
          <w:p w:rsidR="00985EFE" w:rsidRPr="00820DE2" w:rsidRDefault="00985EFE" w:rsidP="00C16E3C">
            <w:pPr>
              <w:jc w:val="center"/>
            </w:pPr>
            <w:r w:rsidRPr="00820DE2">
              <w:t>время</w:t>
            </w:r>
          </w:p>
        </w:tc>
        <w:tc>
          <w:tcPr>
            <w:tcW w:w="1501" w:type="dxa"/>
          </w:tcPr>
          <w:p w:rsidR="00985EFE" w:rsidRPr="00820DE2" w:rsidRDefault="00985EFE" w:rsidP="00C16E3C">
            <w:pPr>
              <w:jc w:val="center"/>
            </w:pPr>
            <w:r w:rsidRPr="00820DE2">
              <w:t>1 спряжение</w:t>
            </w:r>
          </w:p>
        </w:tc>
        <w:tc>
          <w:tcPr>
            <w:tcW w:w="4104" w:type="dxa"/>
          </w:tcPr>
          <w:p w:rsidR="00985EFE" w:rsidRPr="00820DE2" w:rsidRDefault="00985EFE" w:rsidP="00C16E3C">
            <w:pPr>
              <w:jc w:val="both"/>
            </w:pPr>
            <w:r w:rsidRPr="00820DE2">
              <w:rPr>
                <w:b/>
                <w:i/>
              </w:rPr>
              <w:t>УЩ</w:t>
            </w:r>
            <w:r w:rsidRPr="00820DE2">
              <w:t xml:space="preserve">               ищ</w:t>
            </w:r>
            <w:r w:rsidRPr="00820DE2">
              <w:rPr>
                <w:b/>
              </w:rPr>
              <w:t>ущ</w:t>
            </w:r>
            <w:r w:rsidRPr="00820DE2">
              <w:t>ий, зов</w:t>
            </w:r>
            <w:r w:rsidRPr="00820DE2">
              <w:rPr>
                <w:b/>
              </w:rPr>
              <w:t>ущ</w:t>
            </w:r>
            <w:r w:rsidRPr="00820DE2">
              <w:t>ий</w:t>
            </w:r>
          </w:p>
          <w:p w:rsidR="00985EFE" w:rsidRPr="00820DE2" w:rsidRDefault="00985EFE" w:rsidP="00C16E3C">
            <w:pPr>
              <w:jc w:val="both"/>
              <w:rPr>
                <w:b/>
              </w:rPr>
            </w:pPr>
            <w:r w:rsidRPr="00820DE2">
              <w:rPr>
                <w:b/>
                <w:i/>
              </w:rPr>
              <w:t xml:space="preserve">ЮЩ </w:t>
            </w:r>
            <w:r w:rsidRPr="00820DE2">
              <w:t>уважа</w:t>
            </w:r>
            <w:r w:rsidRPr="00820DE2">
              <w:rPr>
                <w:b/>
              </w:rPr>
              <w:t>ющ</w:t>
            </w:r>
            <w:r w:rsidRPr="00820DE2">
              <w:t>ий, работа</w:t>
            </w:r>
            <w:r w:rsidRPr="00820DE2">
              <w:rPr>
                <w:b/>
              </w:rPr>
              <w:t>ющ</w:t>
            </w:r>
            <w:r w:rsidRPr="00820DE2">
              <w:t>ий</w:t>
            </w:r>
          </w:p>
        </w:tc>
        <w:tc>
          <w:tcPr>
            <w:tcW w:w="3600" w:type="dxa"/>
          </w:tcPr>
          <w:p w:rsidR="00985EFE" w:rsidRPr="00820DE2" w:rsidRDefault="00985EFE" w:rsidP="00C16E3C">
            <w:pPr>
              <w:jc w:val="both"/>
              <w:rPr>
                <w:b/>
              </w:rPr>
            </w:pPr>
            <w:r w:rsidRPr="00820DE2">
              <w:rPr>
                <w:b/>
                <w:i/>
              </w:rPr>
              <w:t xml:space="preserve">ЕМ </w:t>
            </w:r>
            <w:r w:rsidRPr="00820DE2">
              <w:t>получа</w:t>
            </w:r>
            <w:r w:rsidRPr="00820DE2">
              <w:rPr>
                <w:b/>
              </w:rPr>
              <w:t>ем</w:t>
            </w:r>
            <w:r w:rsidRPr="00820DE2">
              <w:t>ый, рису</w:t>
            </w:r>
            <w:r w:rsidRPr="00820DE2">
              <w:rPr>
                <w:b/>
              </w:rPr>
              <w:t>ем</w:t>
            </w:r>
            <w:r w:rsidRPr="00820DE2">
              <w:t>ый</w:t>
            </w:r>
          </w:p>
          <w:p w:rsidR="00985EFE" w:rsidRPr="00820DE2" w:rsidRDefault="00985EFE" w:rsidP="00C16E3C">
            <w:pPr>
              <w:jc w:val="both"/>
            </w:pPr>
            <w:r w:rsidRPr="00820DE2">
              <w:rPr>
                <w:b/>
                <w:i/>
              </w:rPr>
              <w:t xml:space="preserve">ОМ  </w:t>
            </w:r>
            <w:r w:rsidRPr="00820DE2">
              <w:t>весомый, ведомый</w:t>
            </w:r>
          </w:p>
        </w:tc>
      </w:tr>
      <w:tr w:rsidR="00985EFE" w:rsidRPr="00820DE2" w:rsidTr="00C16E3C">
        <w:tc>
          <w:tcPr>
            <w:tcW w:w="1523" w:type="dxa"/>
            <w:vMerge/>
          </w:tcPr>
          <w:p w:rsidR="00985EFE" w:rsidRPr="00820DE2" w:rsidRDefault="00985EFE" w:rsidP="00C16E3C">
            <w:pPr>
              <w:jc w:val="center"/>
            </w:pPr>
          </w:p>
        </w:tc>
        <w:tc>
          <w:tcPr>
            <w:tcW w:w="1501" w:type="dxa"/>
          </w:tcPr>
          <w:p w:rsidR="00985EFE" w:rsidRPr="00820DE2" w:rsidRDefault="00985EFE" w:rsidP="00C16E3C">
            <w:pPr>
              <w:jc w:val="center"/>
            </w:pPr>
            <w:r w:rsidRPr="00820DE2">
              <w:t>2 спряжение</w:t>
            </w:r>
          </w:p>
        </w:tc>
        <w:tc>
          <w:tcPr>
            <w:tcW w:w="4104" w:type="dxa"/>
          </w:tcPr>
          <w:p w:rsidR="00985EFE" w:rsidRPr="00820DE2" w:rsidRDefault="00985EFE" w:rsidP="00C16E3C">
            <w:pPr>
              <w:jc w:val="both"/>
              <w:rPr>
                <w:b/>
                <w:i/>
              </w:rPr>
            </w:pPr>
            <w:r w:rsidRPr="00820DE2">
              <w:rPr>
                <w:b/>
                <w:i/>
              </w:rPr>
              <w:t xml:space="preserve">АЩ     </w:t>
            </w:r>
            <w:r w:rsidRPr="00820DE2">
              <w:t>крич</w:t>
            </w:r>
            <w:r w:rsidRPr="00820DE2">
              <w:rPr>
                <w:b/>
              </w:rPr>
              <w:t>ащ</w:t>
            </w:r>
            <w:r w:rsidRPr="00820DE2">
              <w:t>ий</w:t>
            </w:r>
            <w:r w:rsidRPr="00820DE2">
              <w:rPr>
                <w:b/>
              </w:rPr>
              <w:t xml:space="preserve">, </w:t>
            </w:r>
            <w:r w:rsidRPr="00820DE2">
              <w:t>содерж</w:t>
            </w:r>
            <w:r w:rsidRPr="00820DE2">
              <w:rPr>
                <w:b/>
              </w:rPr>
              <w:t>ащ</w:t>
            </w:r>
            <w:r w:rsidRPr="00820DE2">
              <w:t>ий</w:t>
            </w:r>
          </w:p>
          <w:p w:rsidR="00985EFE" w:rsidRPr="00820DE2" w:rsidRDefault="00985EFE" w:rsidP="00C16E3C">
            <w:pPr>
              <w:jc w:val="both"/>
            </w:pPr>
            <w:r w:rsidRPr="00820DE2">
              <w:rPr>
                <w:b/>
                <w:i/>
              </w:rPr>
              <w:t xml:space="preserve">ЯЩ        </w:t>
            </w:r>
            <w:r w:rsidRPr="00820DE2">
              <w:t>говор</w:t>
            </w:r>
            <w:r w:rsidRPr="00820DE2">
              <w:rPr>
                <w:b/>
              </w:rPr>
              <w:t>ящ</w:t>
            </w:r>
            <w:r w:rsidRPr="00820DE2">
              <w:t>ий, люб</w:t>
            </w:r>
            <w:r w:rsidRPr="00820DE2">
              <w:rPr>
                <w:b/>
              </w:rPr>
              <w:t>ящ</w:t>
            </w:r>
            <w:r w:rsidRPr="00820DE2">
              <w:t>ий</w:t>
            </w:r>
          </w:p>
        </w:tc>
        <w:tc>
          <w:tcPr>
            <w:tcW w:w="3600" w:type="dxa"/>
          </w:tcPr>
          <w:p w:rsidR="00985EFE" w:rsidRPr="00820DE2" w:rsidRDefault="00985EFE" w:rsidP="00C16E3C">
            <w:pPr>
              <w:jc w:val="both"/>
            </w:pPr>
            <w:r w:rsidRPr="00820DE2">
              <w:rPr>
                <w:b/>
                <w:i/>
              </w:rPr>
              <w:t xml:space="preserve">ИМ </w:t>
            </w:r>
            <w:r w:rsidRPr="00820DE2">
              <w:t>гон</w:t>
            </w:r>
            <w:r w:rsidRPr="00820DE2">
              <w:rPr>
                <w:b/>
              </w:rPr>
              <w:t>им</w:t>
            </w:r>
            <w:r w:rsidRPr="00820DE2">
              <w:t>ый, вид</w:t>
            </w:r>
            <w:r w:rsidRPr="00820DE2">
              <w:rPr>
                <w:b/>
              </w:rPr>
              <w:t>им</w:t>
            </w:r>
            <w:r w:rsidRPr="00820DE2">
              <w:t>ый</w:t>
            </w:r>
          </w:p>
        </w:tc>
      </w:tr>
      <w:tr w:rsidR="00985EFE" w:rsidRPr="00820DE2" w:rsidTr="00C16E3C">
        <w:trPr>
          <w:trHeight w:val="970"/>
        </w:trPr>
        <w:tc>
          <w:tcPr>
            <w:tcW w:w="1523" w:type="dxa"/>
            <w:tcBorders>
              <w:bottom w:val="single" w:sz="4" w:space="0" w:color="auto"/>
            </w:tcBorders>
          </w:tcPr>
          <w:p w:rsidR="00985EFE" w:rsidRPr="00820DE2" w:rsidRDefault="00985EFE" w:rsidP="00C16E3C">
            <w:pPr>
              <w:jc w:val="both"/>
            </w:pPr>
            <w:proofErr w:type="spellStart"/>
            <w:r w:rsidRPr="00820DE2">
              <w:t>Прошед</w:t>
            </w:r>
            <w:proofErr w:type="spellEnd"/>
            <w:r w:rsidRPr="00820DE2">
              <w:t>-</w:t>
            </w:r>
          </w:p>
          <w:p w:rsidR="00985EFE" w:rsidRPr="00820DE2" w:rsidRDefault="00985EFE" w:rsidP="00C16E3C">
            <w:pPr>
              <w:jc w:val="both"/>
            </w:pPr>
            <w:r w:rsidRPr="00820DE2">
              <w:t xml:space="preserve">шее </w:t>
            </w:r>
            <w:proofErr w:type="spellStart"/>
            <w:r w:rsidRPr="00820DE2">
              <w:t>вре</w:t>
            </w:r>
            <w:proofErr w:type="spellEnd"/>
            <w:r w:rsidRPr="00820DE2">
              <w:t>-</w:t>
            </w:r>
          </w:p>
          <w:p w:rsidR="00985EFE" w:rsidRPr="00820DE2" w:rsidRDefault="00985EFE" w:rsidP="00C16E3C">
            <w:pPr>
              <w:jc w:val="both"/>
            </w:pPr>
            <w:r w:rsidRPr="00820DE2">
              <w:t>мя</w:t>
            </w:r>
          </w:p>
        </w:tc>
        <w:tc>
          <w:tcPr>
            <w:tcW w:w="5605" w:type="dxa"/>
            <w:gridSpan w:val="2"/>
            <w:tcBorders>
              <w:bottom w:val="single" w:sz="4" w:space="0" w:color="auto"/>
            </w:tcBorders>
          </w:tcPr>
          <w:p w:rsidR="00985EFE" w:rsidRPr="00820DE2" w:rsidRDefault="00985EFE" w:rsidP="00C16E3C">
            <w:pPr>
              <w:jc w:val="center"/>
            </w:pPr>
            <w:r w:rsidRPr="00820DE2">
              <w:rPr>
                <w:b/>
                <w:i/>
              </w:rPr>
              <w:t xml:space="preserve">ВШ </w:t>
            </w:r>
            <w:r w:rsidRPr="00820DE2">
              <w:t>строи</w:t>
            </w:r>
            <w:r w:rsidRPr="00820DE2">
              <w:rPr>
                <w:b/>
              </w:rPr>
              <w:t>вш</w:t>
            </w:r>
            <w:r w:rsidRPr="00820DE2">
              <w:t>ий, работа</w:t>
            </w:r>
            <w:r w:rsidRPr="00820DE2">
              <w:rPr>
                <w:b/>
              </w:rPr>
              <w:t>вш</w:t>
            </w:r>
            <w:r w:rsidRPr="00820DE2">
              <w:t>ий, увиде</w:t>
            </w:r>
            <w:r w:rsidRPr="00820DE2">
              <w:rPr>
                <w:b/>
              </w:rPr>
              <w:t>вш</w:t>
            </w:r>
            <w:r w:rsidRPr="00820DE2">
              <w:t>ий</w:t>
            </w:r>
          </w:p>
          <w:p w:rsidR="00985EFE" w:rsidRPr="00820DE2" w:rsidRDefault="00985EFE" w:rsidP="00C16E3C">
            <w:pPr>
              <w:jc w:val="both"/>
            </w:pPr>
            <w:r w:rsidRPr="00820DE2">
              <w:rPr>
                <w:b/>
                <w:i/>
              </w:rPr>
              <w:t xml:space="preserve">Ш </w:t>
            </w:r>
            <w:r w:rsidRPr="00820DE2">
              <w:t xml:space="preserve"> нес</w:t>
            </w:r>
            <w:r w:rsidRPr="00820DE2">
              <w:rPr>
                <w:b/>
              </w:rPr>
              <w:t>ш</w:t>
            </w:r>
            <w:r w:rsidRPr="00820DE2">
              <w:t>ий</w:t>
            </w: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985EFE" w:rsidRPr="00820DE2" w:rsidRDefault="00985EFE" w:rsidP="00C16E3C">
            <w:pPr>
              <w:jc w:val="both"/>
            </w:pPr>
            <w:r w:rsidRPr="00820DE2">
              <w:rPr>
                <w:b/>
                <w:i/>
              </w:rPr>
              <w:t xml:space="preserve">ЕНН </w:t>
            </w:r>
            <w:r w:rsidRPr="00820DE2">
              <w:t>побежд</w:t>
            </w:r>
            <w:r w:rsidRPr="00820DE2">
              <w:rPr>
                <w:b/>
              </w:rPr>
              <w:t>енн</w:t>
            </w:r>
            <w:r w:rsidRPr="00820DE2">
              <w:t>ый</w:t>
            </w:r>
          </w:p>
          <w:p w:rsidR="00985EFE" w:rsidRPr="00820DE2" w:rsidRDefault="00985EFE" w:rsidP="00C16E3C">
            <w:pPr>
              <w:jc w:val="both"/>
            </w:pPr>
            <w:r w:rsidRPr="00820DE2">
              <w:rPr>
                <w:b/>
                <w:i/>
              </w:rPr>
              <w:t xml:space="preserve">НН </w:t>
            </w:r>
            <w:r w:rsidRPr="00820DE2">
              <w:t>сдержа</w:t>
            </w:r>
            <w:r w:rsidRPr="00820DE2">
              <w:rPr>
                <w:b/>
              </w:rPr>
              <w:t>нн</w:t>
            </w:r>
            <w:r w:rsidRPr="00820DE2">
              <w:t>ый</w:t>
            </w:r>
          </w:p>
          <w:p w:rsidR="00985EFE" w:rsidRPr="00820DE2" w:rsidRDefault="00985EFE" w:rsidP="00C16E3C">
            <w:pPr>
              <w:jc w:val="both"/>
              <w:rPr>
                <w:b/>
                <w:i/>
              </w:rPr>
            </w:pPr>
            <w:r w:rsidRPr="00820DE2">
              <w:rPr>
                <w:b/>
                <w:i/>
              </w:rPr>
              <w:t xml:space="preserve">Т </w:t>
            </w:r>
            <w:r w:rsidRPr="00820DE2">
              <w:t>откры</w:t>
            </w:r>
            <w:r w:rsidRPr="00820DE2">
              <w:rPr>
                <w:b/>
              </w:rPr>
              <w:t>т</w:t>
            </w:r>
            <w:r w:rsidRPr="00820DE2">
              <w:t>ый, вымы</w:t>
            </w:r>
            <w:r w:rsidRPr="00820DE2">
              <w:rPr>
                <w:b/>
              </w:rPr>
              <w:t>т</w:t>
            </w:r>
            <w:r w:rsidRPr="00820DE2">
              <w:t>ый</w:t>
            </w:r>
          </w:p>
        </w:tc>
      </w:tr>
    </w:tbl>
    <w:p w:rsidR="00985EFE" w:rsidRPr="00820DE2" w:rsidRDefault="00985EFE" w:rsidP="00985EFE">
      <w:pPr>
        <w:jc w:val="center"/>
      </w:pPr>
    </w:p>
    <w:p w:rsidR="00985EFE" w:rsidRPr="00820DE2" w:rsidRDefault="00985EFE" w:rsidP="00985EFE">
      <w:r w:rsidRPr="00820DE2">
        <w:t>Форм будущего времени причастия не имеют.</w:t>
      </w:r>
    </w:p>
    <w:p w:rsidR="00985EFE" w:rsidRPr="00820DE2" w:rsidRDefault="00985EFE" w:rsidP="00985EFE">
      <w:pPr>
        <w:jc w:val="both"/>
      </w:pPr>
      <w:r w:rsidRPr="00820DE2">
        <w:t xml:space="preserve">Страдательные причастия прошедшего времени, как и большинство качественных прилагательных, имеют полную и краткую форму: </w:t>
      </w:r>
      <w:r w:rsidRPr="00820DE2">
        <w:rPr>
          <w:i/>
        </w:rPr>
        <w:t xml:space="preserve">вспаханная земля – земля вспахана; отрезанный кусок – кусок отрезан. </w:t>
      </w:r>
    </w:p>
    <w:p w:rsidR="00985EFE" w:rsidRPr="00820DE2" w:rsidRDefault="00985EFE" w:rsidP="00985EFE">
      <w:pPr>
        <w:jc w:val="both"/>
      </w:pPr>
      <w:r w:rsidRPr="00820DE2">
        <w:t>Причастие с зависимыми от него словами называется причастным оборотом.</w:t>
      </w:r>
    </w:p>
    <w:p w:rsidR="00985EFE" w:rsidRPr="00820DE2" w:rsidRDefault="00985EFE" w:rsidP="00985EFE">
      <w:pPr>
        <w:jc w:val="both"/>
        <w:rPr>
          <w:i/>
        </w:rPr>
      </w:pPr>
      <w:r w:rsidRPr="00820DE2">
        <w:t>Запомните глаголы, от которых страдательные причастия настоящего времени образовать нельзя (</w:t>
      </w:r>
      <w:r w:rsidRPr="00820DE2">
        <w:rPr>
          <w:i/>
        </w:rPr>
        <w:t>ждать, полоть, брать, мять, пороть).</w:t>
      </w:r>
    </w:p>
    <w:p w:rsidR="00985EFE" w:rsidRPr="00820DE2" w:rsidRDefault="00985EFE" w:rsidP="00985EFE">
      <w:pPr>
        <w:jc w:val="center"/>
        <w:rPr>
          <w:b/>
        </w:rPr>
      </w:pPr>
    </w:p>
    <w:p w:rsidR="00985EFE" w:rsidRPr="00820DE2" w:rsidRDefault="00985EFE" w:rsidP="00985EFE">
      <w:pPr>
        <w:jc w:val="center"/>
        <w:rPr>
          <w:b/>
        </w:rPr>
      </w:pPr>
      <w:r w:rsidRPr="00820DE2">
        <w:rPr>
          <w:b/>
        </w:rPr>
        <w:t>ДЕЕПРИЧАСТИЕ</w:t>
      </w:r>
    </w:p>
    <w:p w:rsidR="00985EFE" w:rsidRPr="00820DE2" w:rsidRDefault="00985EFE" w:rsidP="00985EFE">
      <w:pPr>
        <w:jc w:val="both"/>
      </w:pPr>
    </w:p>
    <w:p w:rsidR="00985EFE" w:rsidRPr="00820DE2" w:rsidRDefault="00985EFE" w:rsidP="00985EFE">
      <w:pPr>
        <w:jc w:val="both"/>
      </w:pPr>
      <w:r w:rsidRPr="00820DE2">
        <w:tab/>
        <w:t xml:space="preserve">Деепричастие – неспрягаемая форма глагола, совмещающая в себе грамматические  свойства глагола и наречия: </w:t>
      </w:r>
      <w:r w:rsidRPr="00820DE2">
        <w:rPr>
          <w:i/>
        </w:rPr>
        <w:t xml:space="preserve">Волны несутся, </w:t>
      </w:r>
      <w:r w:rsidRPr="00820DE2">
        <w:rPr>
          <w:b/>
          <w:i/>
        </w:rPr>
        <w:t>гремя</w:t>
      </w:r>
      <w:r w:rsidRPr="00820DE2">
        <w:rPr>
          <w:i/>
        </w:rPr>
        <w:t xml:space="preserve"> и </w:t>
      </w:r>
      <w:r w:rsidRPr="00820DE2">
        <w:rPr>
          <w:b/>
          <w:i/>
        </w:rPr>
        <w:t>сверкая</w:t>
      </w:r>
      <w:r w:rsidRPr="00820DE2">
        <w:t xml:space="preserve"> (</w:t>
      </w:r>
      <w:proofErr w:type="spellStart"/>
      <w:r w:rsidRPr="00820DE2">
        <w:t>Тютч</w:t>
      </w:r>
      <w:proofErr w:type="spellEnd"/>
      <w:r w:rsidRPr="00820DE2">
        <w:t xml:space="preserve">.). Деепричастия </w:t>
      </w:r>
      <w:r w:rsidRPr="00820DE2">
        <w:rPr>
          <w:i/>
        </w:rPr>
        <w:t xml:space="preserve">гремя </w:t>
      </w:r>
      <w:r w:rsidRPr="00820DE2">
        <w:t xml:space="preserve">и </w:t>
      </w:r>
      <w:r w:rsidRPr="00820DE2">
        <w:rPr>
          <w:i/>
        </w:rPr>
        <w:t>сверкая</w:t>
      </w:r>
      <w:r w:rsidRPr="00820DE2">
        <w:t xml:space="preserve"> обозначают дополнительные действия, связанные с действием </w:t>
      </w:r>
      <w:r w:rsidRPr="00820DE2">
        <w:rPr>
          <w:i/>
        </w:rPr>
        <w:t>несутся</w:t>
      </w:r>
      <w:r w:rsidRPr="00820DE2">
        <w:t xml:space="preserve"> (сказуемым), сопутствующие ему. В предложении </w:t>
      </w:r>
      <w:r w:rsidRPr="00820DE2">
        <w:rPr>
          <w:i/>
        </w:rPr>
        <w:t xml:space="preserve">Волны </w:t>
      </w:r>
      <w:r w:rsidRPr="00820DE2">
        <w:rPr>
          <w:b/>
          <w:i/>
        </w:rPr>
        <w:t>несутся, гремят и сверкают</w:t>
      </w:r>
      <w:r w:rsidRPr="00820DE2">
        <w:t xml:space="preserve"> все три действия (сказуемые) самостоятельны. Деепричастие объединяется с глаголом общим лексическим значением (</w:t>
      </w:r>
      <w:r w:rsidRPr="00820DE2">
        <w:rPr>
          <w:i/>
        </w:rPr>
        <w:t>гремят – гремя, сверкают – сверкая</w:t>
      </w:r>
      <w:r w:rsidRPr="00820DE2">
        <w:t>), общностью вида (</w:t>
      </w:r>
      <w:r w:rsidRPr="00820DE2">
        <w:rPr>
          <w:i/>
        </w:rPr>
        <w:t>сверкать, сверкая</w:t>
      </w:r>
      <w:r w:rsidRPr="00820DE2">
        <w:t xml:space="preserve"> – несовершенный вид, </w:t>
      </w:r>
      <w:r w:rsidRPr="00820DE2">
        <w:rPr>
          <w:i/>
        </w:rPr>
        <w:t>сверкнуть, сверкнув</w:t>
      </w:r>
      <w:r w:rsidRPr="00820DE2">
        <w:t xml:space="preserve"> –совершенный вид). </w:t>
      </w:r>
    </w:p>
    <w:p w:rsidR="00985EFE" w:rsidRPr="00820DE2" w:rsidRDefault="00985EFE" w:rsidP="00985EFE">
      <w:pPr>
        <w:jc w:val="both"/>
      </w:pPr>
      <w:r w:rsidRPr="00820DE2">
        <w:tab/>
      </w:r>
      <w:r w:rsidRPr="00820DE2">
        <w:rPr>
          <w:b/>
        </w:rPr>
        <w:t>Деепричастия несовершенного вида</w:t>
      </w:r>
      <w:r w:rsidRPr="00820DE2">
        <w:t xml:space="preserve"> образуются от основы настоящего времени посредством суффикса –</w:t>
      </w:r>
      <w:r w:rsidRPr="00820DE2">
        <w:rPr>
          <w:b/>
          <w:i/>
        </w:rPr>
        <w:t xml:space="preserve">а (я): </w:t>
      </w:r>
      <w:proofErr w:type="spellStart"/>
      <w:r w:rsidRPr="00820DE2">
        <w:rPr>
          <w:i/>
        </w:rPr>
        <w:t>сверка-ют</w:t>
      </w:r>
      <w:proofErr w:type="spellEnd"/>
      <w:r w:rsidRPr="00820DE2">
        <w:rPr>
          <w:i/>
        </w:rPr>
        <w:t xml:space="preserve"> – </w:t>
      </w:r>
      <w:proofErr w:type="spellStart"/>
      <w:r w:rsidRPr="00820DE2">
        <w:rPr>
          <w:i/>
        </w:rPr>
        <w:t>сверка-я</w:t>
      </w:r>
      <w:proofErr w:type="spellEnd"/>
      <w:r w:rsidRPr="00820DE2">
        <w:rPr>
          <w:i/>
        </w:rPr>
        <w:t xml:space="preserve">, </w:t>
      </w:r>
      <w:proofErr w:type="spellStart"/>
      <w:r w:rsidRPr="00820DE2">
        <w:rPr>
          <w:i/>
        </w:rPr>
        <w:t>грем-ят</w:t>
      </w:r>
      <w:proofErr w:type="spellEnd"/>
      <w:r w:rsidRPr="00820DE2">
        <w:rPr>
          <w:i/>
        </w:rPr>
        <w:t xml:space="preserve"> – </w:t>
      </w:r>
      <w:proofErr w:type="spellStart"/>
      <w:r w:rsidRPr="00820DE2">
        <w:rPr>
          <w:i/>
        </w:rPr>
        <w:t>грем-я</w:t>
      </w:r>
      <w:proofErr w:type="spellEnd"/>
      <w:r w:rsidRPr="00820DE2">
        <w:rPr>
          <w:i/>
        </w:rPr>
        <w:t xml:space="preserve">, </w:t>
      </w:r>
      <w:proofErr w:type="spellStart"/>
      <w:r w:rsidRPr="00820DE2">
        <w:rPr>
          <w:i/>
        </w:rPr>
        <w:t>стуч-ат</w:t>
      </w:r>
      <w:proofErr w:type="spellEnd"/>
      <w:r w:rsidRPr="00820DE2">
        <w:rPr>
          <w:i/>
        </w:rPr>
        <w:t xml:space="preserve"> – </w:t>
      </w:r>
      <w:proofErr w:type="spellStart"/>
      <w:r w:rsidRPr="00820DE2">
        <w:rPr>
          <w:i/>
        </w:rPr>
        <w:t>стуч-а</w:t>
      </w:r>
      <w:proofErr w:type="spellEnd"/>
      <w:r w:rsidRPr="00820DE2">
        <w:rPr>
          <w:i/>
        </w:rPr>
        <w:t>.</w:t>
      </w:r>
    </w:p>
    <w:p w:rsidR="00985EFE" w:rsidRPr="00820DE2" w:rsidRDefault="00985EFE" w:rsidP="00985EFE">
      <w:pPr>
        <w:jc w:val="both"/>
      </w:pPr>
      <w:r w:rsidRPr="00820DE2">
        <w:tab/>
      </w:r>
      <w:r w:rsidRPr="00820DE2">
        <w:rPr>
          <w:b/>
        </w:rPr>
        <w:t>Деепричастия совершенного вида</w:t>
      </w:r>
      <w:r w:rsidRPr="00820DE2">
        <w:t xml:space="preserve"> образуются от основы неопределенной формы посредством суффиксов – </w:t>
      </w:r>
      <w:r w:rsidRPr="00820DE2">
        <w:rPr>
          <w:b/>
          <w:i/>
        </w:rPr>
        <w:t>в, - вши, -</w:t>
      </w:r>
      <w:proofErr w:type="spellStart"/>
      <w:r w:rsidRPr="00820DE2">
        <w:rPr>
          <w:b/>
          <w:i/>
        </w:rPr>
        <w:t>ши</w:t>
      </w:r>
      <w:proofErr w:type="spellEnd"/>
      <w:r w:rsidRPr="00820DE2">
        <w:t xml:space="preserve">. Суффикс </w:t>
      </w:r>
      <w:r w:rsidRPr="00820DE2">
        <w:rPr>
          <w:b/>
        </w:rPr>
        <w:t>–</w:t>
      </w:r>
      <w:r w:rsidRPr="00820DE2">
        <w:rPr>
          <w:b/>
          <w:i/>
        </w:rPr>
        <w:t>в,</w:t>
      </w:r>
      <w:r w:rsidRPr="00820DE2">
        <w:t xml:space="preserve"> реже </w:t>
      </w:r>
      <w:r w:rsidRPr="00820DE2">
        <w:rPr>
          <w:b/>
          <w:i/>
        </w:rPr>
        <w:t>–вши</w:t>
      </w:r>
      <w:r w:rsidRPr="00820DE2">
        <w:t xml:space="preserve">, присоединяется к основам на гласный: </w:t>
      </w:r>
      <w:r w:rsidRPr="00820DE2">
        <w:rPr>
          <w:i/>
        </w:rPr>
        <w:t>прогулять – прогуляв, получить – получив.</w:t>
      </w:r>
      <w:r w:rsidRPr="00820DE2">
        <w:t xml:space="preserve"> Вариант на </w:t>
      </w:r>
      <w:r w:rsidRPr="00820DE2">
        <w:rPr>
          <w:b/>
          <w:i/>
        </w:rPr>
        <w:t>–вши</w:t>
      </w:r>
      <w:r w:rsidRPr="00820DE2">
        <w:t xml:space="preserve"> является обязательным для образования деепричастия от возвратных глаголов: </w:t>
      </w:r>
      <w:proofErr w:type="spellStart"/>
      <w:r w:rsidRPr="00820DE2">
        <w:rPr>
          <w:i/>
        </w:rPr>
        <w:t>возврати-ться</w:t>
      </w:r>
      <w:proofErr w:type="spellEnd"/>
      <w:r w:rsidRPr="00820DE2">
        <w:rPr>
          <w:i/>
        </w:rPr>
        <w:t xml:space="preserve"> – </w:t>
      </w:r>
      <w:proofErr w:type="spellStart"/>
      <w:r w:rsidRPr="00820DE2">
        <w:rPr>
          <w:i/>
        </w:rPr>
        <w:t>возврати-вшись</w:t>
      </w:r>
      <w:proofErr w:type="spellEnd"/>
      <w:r w:rsidRPr="00820DE2">
        <w:t xml:space="preserve">. Суффикс </w:t>
      </w:r>
      <w:r w:rsidRPr="00820DE2">
        <w:rPr>
          <w:b/>
          <w:i/>
        </w:rPr>
        <w:t>–</w:t>
      </w:r>
      <w:proofErr w:type="spellStart"/>
      <w:r w:rsidRPr="00820DE2">
        <w:rPr>
          <w:b/>
          <w:i/>
        </w:rPr>
        <w:t>ши</w:t>
      </w:r>
      <w:proofErr w:type="spellEnd"/>
      <w:r w:rsidRPr="00820DE2">
        <w:t xml:space="preserve"> применяется при образовании деепричастий от глаголов с основой неопределенной формы на согласный: </w:t>
      </w:r>
      <w:r w:rsidRPr="00820DE2">
        <w:rPr>
          <w:i/>
        </w:rPr>
        <w:t>истечь – истекши</w:t>
      </w:r>
      <w:r w:rsidRPr="00820DE2">
        <w:t xml:space="preserve">. От основ с суффиксом </w:t>
      </w:r>
      <w:r w:rsidRPr="00820DE2">
        <w:rPr>
          <w:b/>
          <w:i/>
        </w:rPr>
        <w:t>–ну-,</w:t>
      </w:r>
      <w:r w:rsidRPr="00820DE2">
        <w:t xml:space="preserve"> выпадающим в прошедшем времени, возможно двоякое образование деепричастия: </w:t>
      </w:r>
      <w:proofErr w:type="spellStart"/>
      <w:r w:rsidRPr="00820DE2">
        <w:rPr>
          <w:i/>
        </w:rPr>
        <w:t>промокну-ть</w:t>
      </w:r>
      <w:proofErr w:type="spellEnd"/>
      <w:r w:rsidRPr="00820DE2">
        <w:rPr>
          <w:i/>
        </w:rPr>
        <w:t xml:space="preserve"> – </w:t>
      </w:r>
      <w:proofErr w:type="spellStart"/>
      <w:r w:rsidRPr="00820DE2">
        <w:rPr>
          <w:i/>
        </w:rPr>
        <w:t>промокну-в</w:t>
      </w:r>
      <w:proofErr w:type="spellEnd"/>
      <w:r w:rsidRPr="00820DE2">
        <w:rPr>
          <w:i/>
        </w:rPr>
        <w:t xml:space="preserve">, </w:t>
      </w:r>
      <w:proofErr w:type="spellStart"/>
      <w:r w:rsidRPr="00820DE2">
        <w:rPr>
          <w:i/>
        </w:rPr>
        <w:t>промок-ши</w:t>
      </w:r>
      <w:proofErr w:type="spellEnd"/>
      <w:r w:rsidRPr="00820DE2">
        <w:rPr>
          <w:i/>
        </w:rPr>
        <w:t>.</w:t>
      </w:r>
    </w:p>
    <w:p w:rsidR="00985EFE" w:rsidRPr="00820DE2" w:rsidRDefault="00985EFE" w:rsidP="00985EFE">
      <w:pPr>
        <w:rPr>
          <w:b/>
        </w:rPr>
      </w:pPr>
    </w:p>
    <w:p w:rsidR="00985EFE" w:rsidRPr="001E0384" w:rsidRDefault="00985EFE" w:rsidP="00985EFE">
      <w:pPr>
        <w:rPr>
          <w:b/>
        </w:rPr>
      </w:pPr>
    </w:p>
    <w:p w:rsidR="00985EFE" w:rsidRDefault="00985EFE" w:rsidP="00985EFE">
      <w:pPr>
        <w:jc w:val="center"/>
        <w:rPr>
          <w:b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Pr="00985EFE" w:rsidRDefault="00985EFE" w:rsidP="00985EFE">
      <w:pPr>
        <w:jc w:val="center"/>
        <w:rPr>
          <w:b/>
          <w:sz w:val="28"/>
          <w:szCs w:val="28"/>
        </w:rPr>
      </w:pPr>
      <w:r w:rsidRPr="00B42BC4">
        <w:rPr>
          <w:b/>
          <w:sz w:val="28"/>
          <w:szCs w:val="28"/>
        </w:rPr>
        <w:lastRenderedPageBreak/>
        <w:t>СИНОНИМЫ</w:t>
      </w:r>
    </w:p>
    <w:p w:rsidR="00985EFE" w:rsidRPr="00B42BC4" w:rsidRDefault="00985EFE" w:rsidP="00985EFE">
      <w:pPr>
        <w:jc w:val="both"/>
        <w:rPr>
          <w:b/>
          <w:sz w:val="28"/>
          <w:szCs w:val="28"/>
        </w:rPr>
      </w:pP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Актуальный – современный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Аргумент – обоснование, довод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Глобальный – всеобщий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Дифференциация – разделение, разграничение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 xml:space="preserve">Инновация – нововведение 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Интеграция – объединение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Кардинальный – главный, важный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Стабильный – устойчивый, постоянный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Универсальный – разносторонний, всеобъемлющий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Уникальный – единственный, особенный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Фундаментальный – основной, главный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Эффективный – результативный</w:t>
      </w:r>
    </w:p>
    <w:p w:rsidR="00985EFE" w:rsidRPr="00B42BC4" w:rsidRDefault="00985EFE" w:rsidP="00985EFE">
      <w:pPr>
        <w:jc w:val="center"/>
        <w:rPr>
          <w:b/>
          <w:sz w:val="28"/>
          <w:szCs w:val="28"/>
        </w:rPr>
      </w:pPr>
    </w:p>
    <w:p w:rsidR="00985EFE" w:rsidRPr="00B42BC4" w:rsidRDefault="00985EFE" w:rsidP="00985EFE">
      <w:pPr>
        <w:jc w:val="center"/>
        <w:rPr>
          <w:b/>
          <w:sz w:val="28"/>
          <w:szCs w:val="28"/>
        </w:rPr>
      </w:pPr>
    </w:p>
    <w:p w:rsidR="00985EFE" w:rsidRPr="00B42BC4" w:rsidRDefault="00985EFE" w:rsidP="00985EFE">
      <w:pPr>
        <w:jc w:val="center"/>
        <w:rPr>
          <w:b/>
          <w:sz w:val="28"/>
          <w:szCs w:val="28"/>
        </w:rPr>
      </w:pPr>
    </w:p>
    <w:p w:rsidR="00985EFE" w:rsidRPr="00B42BC4" w:rsidRDefault="00985EFE" w:rsidP="00985EFE">
      <w:pPr>
        <w:jc w:val="center"/>
        <w:rPr>
          <w:b/>
          <w:sz w:val="28"/>
          <w:szCs w:val="28"/>
        </w:rPr>
      </w:pPr>
      <w:r w:rsidRPr="00B42BC4">
        <w:rPr>
          <w:b/>
          <w:sz w:val="28"/>
          <w:szCs w:val="28"/>
        </w:rPr>
        <w:t>ПАРОНИМЫ</w:t>
      </w:r>
    </w:p>
    <w:p w:rsidR="00985EFE" w:rsidRPr="00B42BC4" w:rsidRDefault="00985EFE" w:rsidP="00985EFE">
      <w:pPr>
        <w:jc w:val="both"/>
        <w:rPr>
          <w:b/>
          <w:sz w:val="28"/>
          <w:szCs w:val="28"/>
        </w:rPr>
      </w:pP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Динамический – динамичный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Логический – логичный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Практический – практичный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Технический – техничный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Технологический – технологичный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Факт – фактор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 xml:space="preserve">Экологический – </w:t>
      </w:r>
      <w:proofErr w:type="spellStart"/>
      <w:r w:rsidRPr="00B42BC4">
        <w:rPr>
          <w:sz w:val="28"/>
          <w:szCs w:val="28"/>
        </w:rPr>
        <w:t>экологичный</w:t>
      </w:r>
      <w:proofErr w:type="spellEnd"/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Экономический – экономичный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Эффектный - эффективный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</w:p>
    <w:p w:rsidR="00985EFE" w:rsidRPr="00B42BC4" w:rsidRDefault="00985EFE" w:rsidP="00985EFE">
      <w:pPr>
        <w:jc w:val="both"/>
        <w:rPr>
          <w:sz w:val="28"/>
          <w:szCs w:val="28"/>
        </w:rPr>
      </w:pPr>
    </w:p>
    <w:p w:rsidR="00985EFE" w:rsidRPr="00B42BC4" w:rsidRDefault="00985EFE" w:rsidP="00985EFE">
      <w:pPr>
        <w:jc w:val="both"/>
        <w:rPr>
          <w:sz w:val="28"/>
          <w:szCs w:val="28"/>
        </w:rPr>
      </w:pPr>
    </w:p>
    <w:p w:rsidR="00985EFE" w:rsidRPr="00B42BC4" w:rsidRDefault="00985EFE" w:rsidP="00985EFE">
      <w:pPr>
        <w:jc w:val="center"/>
        <w:rPr>
          <w:b/>
          <w:sz w:val="28"/>
          <w:szCs w:val="28"/>
        </w:rPr>
      </w:pPr>
      <w:r w:rsidRPr="00B42BC4">
        <w:rPr>
          <w:b/>
          <w:sz w:val="28"/>
          <w:szCs w:val="28"/>
        </w:rPr>
        <w:t>АНТОНИМЫ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 xml:space="preserve">Актуальный – второстепенный, несовременный 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Анализ – синтез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Интеграция – дифференциация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Реальный – виртуальный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Стабильный – меняющийся, неустойчивый</w:t>
      </w: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Pr="007828D2" w:rsidRDefault="00985EFE" w:rsidP="00985EFE">
      <w:pPr>
        <w:jc w:val="center"/>
        <w:rPr>
          <w:b/>
          <w:sz w:val="28"/>
          <w:szCs w:val="28"/>
        </w:rPr>
      </w:pPr>
      <w:r w:rsidRPr="007828D2">
        <w:rPr>
          <w:b/>
          <w:sz w:val="28"/>
          <w:szCs w:val="28"/>
        </w:rPr>
        <w:lastRenderedPageBreak/>
        <w:t>СПОСОБЫ СВЯЗИ СЛОВ В СЛОВОСОЧЕТАНИИ</w:t>
      </w:r>
    </w:p>
    <w:p w:rsidR="00985EFE" w:rsidRPr="007828D2" w:rsidRDefault="00985EFE" w:rsidP="00985EFE">
      <w:pPr>
        <w:jc w:val="center"/>
        <w:rPr>
          <w:sz w:val="28"/>
          <w:szCs w:val="28"/>
        </w:rPr>
      </w:pPr>
    </w:p>
    <w:p w:rsidR="00985EFE" w:rsidRPr="007828D2" w:rsidRDefault="00985EFE" w:rsidP="00985EFE">
      <w:pPr>
        <w:jc w:val="both"/>
        <w:rPr>
          <w:sz w:val="28"/>
          <w:szCs w:val="28"/>
        </w:rPr>
      </w:pPr>
      <w:r w:rsidRPr="007828D2">
        <w:rPr>
          <w:sz w:val="28"/>
          <w:szCs w:val="28"/>
        </w:rPr>
        <w:tab/>
        <w:t>Словосочетания строятся на основе подчинительной связи между словами.</w:t>
      </w:r>
    </w:p>
    <w:p w:rsidR="00985EFE" w:rsidRPr="007828D2" w:rsidRDefault="00985EFE" w:rsidP="00985EFE">
      <w:pPr>
        <w:jc w:val="both"/>
        <w:rPr>
          <w:b/>
          <w:sz w:val="28"/>
          <w:szCs w:val="28"/>
        </w:rPr>
      </w:pPr>
      <w:r w:rsidRPr="007828D2">
        <w:rPr>
          <w:sz w:val="28"/>
          <w:szCs w:val="28"/>
        </w:rPr>
        <w:tab/>
        <w:t xml:space="preserve">Способы подчинительной связи: </w:t>
      </w:r>
      <w:r w:rsidRPr="007828D2">
        <w:rPr>
          <w:b/>
          <w:sz w:val="28"/>
          <w:szCs w:val="28"/>
        </w:rPr>
        <w:t>согласование, управление и примыкание.</w:t>
      </w:r>
    </w:p>
    <w:p w:rsidR="00985EFE" w:rsidRPr="007828D2" w:rsidRDefault="00985EFE" w:rsidP="00985EFE">
      <w:pPr>
        <w:jc w:val="both"/>
        <w:rPr>
          <w:sz w:val="28"/>
          <w:szCs w:val="28"/>
        </w:rPr>
      </w:pPr>
      <w:r w:rsidRPr="007828D2">
        <w:rPr>
          <w:b/>
          <w:sz w:val="28"/>
          <w:szCs w:val="28"/>
        </w:rPr>
        <w:tab/>
        <w:t xml:space="preserve">Согласование – </w:t>
      </w:r>
      <w:r w:rsidRPr="007828D2">
        <w:rPr>
          <w:sz w:val="28"/>
          <w:szCs w:val="28"/>
        </w:rPr>
        <w:t xml:space="preserve">такой способ связи, при котором зависимое слово ставится в тех же формах, что и главное, например: </w:t>
      </w:r>
      <w:r w:rsidRPr="007828D2">
        <w:rPr>
          <w:i/>
          <w:sz w:val="28"/>
          <w:szCs w:val="28"/>
        </w:rPr>
        <w:t>белая береза</w:t>
      </w:r>
      <w:r w:rsidRPr="007828D2">
        <w:rPr>
          <w:sz w:val="28"/>
          <w:szCs w:val="28"/>
        </w:rPr>
        <w:t xml:space="preserve"> – зависимое слово </w:t>
      </w:r>
      <w:r w:rsidRPr="007828D2">
        <w:rPr>
          <w:i/>
          <w:sz w:val="28"/>
          <w:szCs w:val="28"/>
        </w:rPr>
        <w:t>белая</w:t>
      </w:r>
      <w:r w:rsidRPr="007828D2">
        <w:rPr>
          <w:sz w:val="28"/>
          <w:szCs w:val="28"/>
        </w:rPr>
        <w:t xml:space="preserve"> стоит в тех же формах (ед. ч., жен. р., им. п.), что и главное слово </w:t>
      </w:r>
      <w:r w:rsidRPr="007828D2">
        <w:rPr>
          <w:i/>
          <w:sz w:val="28"/>
          <w:szCs w:val="28"/>
        </w:rPr>
        <w:t>береза.</w:t>
      </w:r>
    </w:p>
    <w:p w:rsidR="00985EFE" w:rsidRPr="007828D2" w:rsidRDefault="00985EFE" w:rsidP="00985EFE">
      <w:pPr>
        <w:jc w:val="both"/>
        <w:rPr>
          <w:sz w:val="28"/>
          <w:szCs w:val="28"/>
        </w:rPr>
      </w:pPr>
      <w:r w:rsidRPr="007828D2">
        <w:rPr>
          <w:sz w:val="28"/>
          <w:szCs w:val="28"/>
        </w:rPr>
        <w:tab/>
        <w:t>При согласовании  с изменением форм главного слова соответственно измен</w:t>
      </w:r>
      <w:r w:rsidRPr="007828D2">
        <w:rPr>
          <w:sz w:val="28"/>
          <w:szCs w:val="28"/>
        </w:rPr>
        <w:t>я</w:t>
      </w:r>
      <w:r w:rsidRPr="007828D2">
        <w:rPr>
          <w:sz w:val="28"/>
          <w:szCs w:val="28"/>
        </w:rPr>
        <w:t xml:space="preserve">ются и формы зависимого слова, например: </w:t>
      </w:r>
      <w:r w:rsidRPr="007828D2">
        <w:rPr>
          <w:i/>
          <w:sz w:val="28"/>
          <w:szCs w:val="28"/>
        </w:rPr>
        <w:t>глубокое море</w:t>
      </w:r>
      <w:r w:rsidRPr="007828D2">
        <w:rPr>
          <w:sz w:val="28"/>
          <w:szCs w:val="28"/>
        </w:rPr>
        <w:t xml:space="preserve"> (им. п.),  </w:t>
      </w:r>
      <w:r w:rsidRPr="007828D2">
        <w:rPr>
          <w:i/>
          <w:sz w:val="28"/>
          <w:szCs w:val="28"/>
        </w:rPr>
        <w:t>глубокому морю</w:t>
      </w:r>
      <w:r w:rsidRPr="007828D2">
        <w:rPr>
          <w:sz w:val="28"/>
          <w:szCs w:val="28"/>
        </w:rPr>
        <w:t xml:space="preserve"> (дат. п.), </w:t>
      </w:r>
      <w:r w:rsidRPr="007828D2">
        <w:rPr>
          <w:i/>
          <w:sz w:val="28"/>
          <w:szCs w:val="28"/>
        </w:rPr>
        <w:t>глубоким морем</w:t>
      </w:r>
      <w:r w:rsidRPr="007828D2">
        <w:rPr>
          <w:sz w:val="28"/>
          <w:szCs w:val="28"/>
        </w:rPr>
        <w:t xml:space="preserve"> (</w:t>
      </w:r>
      <w:proofErr w:type="spellStart"/>
      <w:r w:rsidRPr="007828D2">
        <w:rPr>
          <w:sz w:val="28"/>
          <w:szCs w:val="28"/>
        </w:rPr>
        <w:t>тв</w:t>
      </w:r>
      <w:proofErr w:type="spellEnd"/>
      <w:r w:rsidRPr="007828D2">
        <w:rPr>
          <w:sz w:val="28"/>
          <w:szCs w:val="28"/>
        </w:rPr>
        <w:t>. п.).</w:t>
      </w:r>
    </w:p>
    <w:p w:rsidR="00985EFE" w:rsidRPr="007828D2" w:rsidRDefault="00985EFE" w:rsidP="00985EFE">
      <w:pPr>
        <w:jc w:val="both"/>
        <w:rPr>
          <w:sz w:val="28"/>
          <w:szCs w:val="28"/>
        </w:rPr>
      </w:pPr>
      <w:r w:rsidRPr="007828D2">
        <w:rPr>
          <w:sz w:val="28"/>
          <w:szCs w:val="28"/>
        </w:rPr>
        <w:tab/>
      </w:r>
      <w:r w:rsidRPr="007828D2">
        <w:rPr>
          <w:b/>
          <w:sz w:val="28"/>
          <w:szCs w:val="28"/>
        </w:rPr>
        <w:t>Управление</w:t>
      </w:r>
      <w:r w:rsidRPr="007828D2">
        <w:rPr>
          <w:sz w:val="28"/>
          <w:szCs w:val="28"/>
        </w:rPr>
        <w:t xml:space="preserve"> – такой способ связи, при котором зависимое слово (существительное или др</w:t>
      </w:r>
      <w:r w:rsidRPr="007828D2">
        <w:rPr>
          <w:sz w:val="28"/>
          <w:szCs w:val="28"/>
        </w:rPr>
        <w:t>у</w:t>
      </w:r>
      <w:r w:rsidRPr="007828D2">
        <w:rPr>
          <w:sz w:val="28"/>
          <w:szCs w:val="28"/>
        </w:rPr>
        <w:t>гие части речи, употребляемые в значении существительного) ставится при главном слове в опред</w:t>
      </w:r>
      <w:r w:rsidRPr="007828D2">
        <w:rPr>
          <w:sz w:val="28"/>
          <w:szCs w:val="28"/>
        </w:rPr>
        <w:t>е</w:t>
      </w:r>
      <w:r w:rsidRPr="007828D2">
        <w:rPr>
          <w:sz w:val="28"/>
          <w:szCs w:val="28"/>
        </w:rPr>
        <w:t xml:space="preserve">ленном падеже, например: </w:t>
      </w:r>
      <w:r w:rsidRPr="007828D2">
        <w:rPr>
          <w:i/>
          <w:sz w:val="28"/>
          <w:szCs w:val="28"/>
        </w:rPr>
        <w:t>посеять пшеницу</w:t>
      </w:r>
      <w:r w:rsidRPr="007828D2">
        <w:rPr>
          <w:sz w:val="28"/>
          <w:szCs w:val="28"/>
        </w:rPr>
        <w:t xml:space="preserve"> (в. п.), </w:t>
      </w:r>
      <w:r w:rsidRPr="007828D2">
        <w:rPr>
          <w:i/>
          <w:sz w:val="28"/>
          <w:szCs w:val="28"/>
        </w:rPr>
        <w:t>рожь</w:t>
      </w:r>
      <w:r w:rsidRPr="007828D2">
        <w:rPr>
          <w:sz w:val="28"/>
          <w:szCs w:val="28"/>
        </w:rPr>
        <w:t xml:space="preserve"> (в. п.), </w:t>
      </w:r>
      <w:r w:rsidRPr="007828D2">
        <w:rPr>
          <w:i/>
          <w:sz w:val="28"/>
          <w:szCs w:val="28"/>
        </w:rPr>
        <w:t>овёс</w:t>
      </w:r>
      <w:r w:rsidRPr="007828D2">
        <w:rPr>
          <w:sz w:val="28"/>
          <w:szCs w:val="28"/>
        </w:rPr>
        <w:t xml:space="preserve"> (в. п.); </w:t>
      </w:r>
      <w:r w:rsidRPr="007828D2">
        <w:rPr>
          <w:i/>
          <w:sz w:val="28"/>
          <w:szCs w:val="28"/>
        </w:rPr>
        <w:t>освоение космоса</w:t>
      </w:r>
      <w:r w:rsidRPr="007828D2">
        <w:rPr>
          <w:sz w:val="28"/>
          <w:szCs w:val="28"/>
        </w:rPr>
        <w:t xml:space="preserve"> (р. п.), </w:t>
      </w:r>
      <w:r w:rsidRPr="007828D2">
        <w:rPr>
          <w:i/>
          <w:sz w:val="28"/>
          <w:szCs w:val="28"/>
        </w:rPr>
        <w:t>целины</w:t>
      </w:r>
      <w:r w:rsidRPr="007828D2">
        <w:rPr>
          <w:sz w:val="28"/>
          <w:szCs w:val="28"/>
        </w:rPr>
        <w:t xml:space="preserve"> (р. п.).</w:t>
      </w:r>
    </w:p>
    <w:p w:rsidR="00985EFE" w:rsidRPr="007828D2" w:rsidRDefault="00985EFE" w:rsidP="00985EFE">
      <w:pPr>
        <w:jc w:val="both"/>
        <w:rPr>
          <w:sz w:val="28"/>
          <w:szCs w:val="28"/>
        </w:rPr>
      </w:pPr>
      <w:r w:rsidRPr="007828D2">
        <w:rPr>
          <w:sz w:val="28"/>
          <w:szCs w:val="28"/>
        </w:rPr>
        <w:tab/>
        <w:t>При управлении с изменением формы главного слова форма зависимого слова не изменяется, например:</w:t>
      </w:r>
      <w:r w:rsidRPr="007828D2">
        <w:rPr>
          <w:i/>
          <w:sz w:val="28"/>
          <w:szCs w:val="28"/>
        </w:rPr>
        <w:t xml:space="preserve"> встретить друга</w:t>
      </w:r>
      <w:r w:rsidRPr="007828D2">
        <w:rPr>
          <w:sz w:val="28"/>
          <w:szCs w:val="28"/>
        </w:rPr>
        <w:t xml:space="preserve"> (р. п.), </w:t>
      </w:r>
      <w:r w:rsidRPr="007828D2">
        <w:rPr>
          <w:i/>
          <w:sz w:val="28"/>
          <w:szCs w:val="28"/>
        </w:rPr>
        <w:t>встретил друга</w:t>
      </w:r>
      <w:r w:rsidRPr="007828D2">
        <w:rPr>
          <w:sz w:val="28"/>
          <w:szCs w:val="28"/>
        </w:rPr>
        <w:t xml:space="preserve"> (р. п.), </w:t>
      </w:r>
      <w:r w:rsidRPr="007828D2">
        <w:rPr>
          <w:i/>
          <w:sz w:val="28"/>
          <w:szCs w:val="28"/>
        </w:rPr>
        <w:t>встречу друга</w:t>
      </w:r>
      <w:r w:rsidRPr="007828D2">
        <w:rPr>
          <w:sz w:val="28"/>
          <w:szCs w:val="28"/>
        </w:rPr>
        <w:t xml:space="preserve"> (р. п.), </w:t>
      </w:r>
      <w:r w:rsidRPr="007828D2">
        <w:rPr>
          <w:i/>
          <w:sz w:val="28"/>
          <w:szCs w:val="28"/>
        </w:rPr>
        <w:t>встретив друга</w:t>
      </w:r>
      <w:r w:rsidRPr="007828D2">
        <w:rPr>
          <w:sz w:val="28"/>
          <w:szCs w:val="28"/>
        </w:rPr>
        <w:t xml:space="preserve"> (р. п.).</w:t>
      </w:r>
    </w:p>
    <w:p w:rsidR="00985EFE" w:rsidRPr="007828D2" w:rsidRDefault="00985EFE" w:rsidP="00985EFE">
      <w:pPr>
        <w:jc w:val="both"/>
        <w:rPr>
          <w:i/>
          <w:sz w:val="28"/>
          <w:szCs w:val="28"/>
        </w:rPr>
      </w:pPr>
      <w:r w:rsidRPr="007828D2">
        <w:rPr>
          <w:sz w:val="28"/>
          <w:szCs w:val="28"/>
        </w:rPr>
        <w:tab/>
      </w:r>
      <w:r w:rsidRPr="007828D2">
        <w:rPr>
          <w:b/>
          <w:sz w:val="28"/>
          <w:szCs w:val="28"/>
        </w:rPr>
        <w:t>Примыкание</w:t>
      </w:r>
      <w:r w:rsidRPr="007828D2">
        <w:rPr>
          <w:sz w:val="28"/>
          <w:szCs w:val="28"/>
        </w:rPr>
        <w:t xml:space="preserve"> – такой способ связи, при котором зависимое неизменяемое слово связывается с главным только по смыслу, например: </w:t>
      </w:r>
      <w:r w:rsidRPr="007828D2">
        <w:rPr>
          <w:i/>
          <w:sz w:val="28"/>
          <w:szCs w:val="28"/>
        </w:rPr>
        <w:t>настойчиво учиться, жить дружно, очень волноваться, упо</w:t>
      </w:r>
      <w:r w:rsidRPr="007828D2">
        <w:rPr>
          <w:i/>
          <w:sz w:val="28"/>
          <w:szCs w:val="28"/>
        </w:rPr>
        <w:t>р</w:t>
      </w:r>
      <w:r w:rsidRPr="007828D2">
        <w:rPr>
          <w:i/>
          <w:sz w:val="28"/>
          <w:szCs w:val="28"/>
        </w:rPr>
        <w:t>но тренироваться, разговаривал улыбаясь.</w:t>
      </w:r>
    </w:p>
    <w:p w:rsidR="00985EFE" w:rsidRPr="007828D2" w:rsidRDefault="00985EFE" w:rsidP="00985EFE">
      <w:pPr>
        <w:jc w:val="both"/>
        <w:rPr>
          <w:i/>
          <w:sz w:val="28"/>
          <w:szCs w:val="28"/>
        </w:rPr>
      </w:pPr>
    </w:p>
    <w:p w:rsidR="00985EFE" w:rsidRDefault="00985EFE" w:rsidP="00985EFE">
      <w:pPr>
        <w:jc w:val="both"/>
        <w:rPr>
          <w:i/>
          <w:sz w:val="28"/>
          <w:szCs w:val="28"/>
        </w:rPr>
      </w:pPr>
    </w:p>
    <w:p w:rsidR="00985EFE" w:rsidRPr="007828D2" w:rsidRDefault="00985EFE" w:rsidP="00985EFE">
      <w:pPr>
        <w:jc w:val="both"/>
        <w:rPr>
          <w:i/>
          <w:sz w:val="28"/>
          <w:szCs w:val="28"/>
        </w:rPr>
      </w:pPr>
    </w:p>
    <w:p w:rsidR="00985EFE" w:rsidRPr="00B42BC4" w:rsidRDefault="00985EFE" w:rsidP="00985EFE">
      <w:pPr>
        <w:jc w:val="both"/>
        <w:rPr>
          <w:b/>
          <w:sz w:val="28"/>
          <w:szCs w:val="28"/>
        </w:rPr>
      </w:pPr>
    </w:p>
    <w:p w:rsidR="00985EFE" w:rsidRPr="00B42BC4" w:rsidRDefault="00985EFE" w:rsidP="00985EFE">
      <w:pPr>
        <w:jc w:val="both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Pr="00567417" w:rsidRDefault="00985EFE" w:rsidP="00985EFE">
      <w:pPr>
        <w:jc w:val="center"/>
        <w:rPr>
          <w:b/>
          <w:sz w:val="28"/>
          <w:szCs w:val="28"/>
        </w:rPr>
      </w:pPr>
      <w:r w:rsidRPr="00567417">
        <w:rPr>
          <w:b/>
          <w:sz w:val="28"/>
          <w:szCs w:val="28"/>
        </w:rPr>
        <w:t>ВВОДНЫЕ СЛОВА И ПРЕДЛОЖЕНИЯ</w:t>
      </w:r>
    </w:p>
    <w:p w:rsidR="00985EFE" w:rsidRPr="00567417" w:rsidRDefault="00985EFE" w:rsidP="00985EFE">
      <w:pPr>
        <w:jc w:val="both"/>
        <w:rPr>
          <w:b/>
          <w:sz w:val="28"/>
          <w:szCs w:val="28"/>
        </w:rPr>
      </w:pPr>
      <w:r w:rsidRPr="00567417">
        <w:rPr>
          <w:b/>
          <w:sz w:val="28"/>
          <w:szCs w:val="28"/>
        </w:rPr>
        <w:tab/>
      </w:r>
    </w:p>
    <w:p w:rsidR="00985EFE" w:rsidRPr="00567417" w:rsidRDefault="00985EFE" w:rsidP="00985EFE">
      <w:pPr>
        <w:ind w:firstLine="708"/>
        <w:jc w:val="both"/>
        <w:rPr>
          <w:b/>
          <w:sz w:val="28"/>
          <w:szCs w:val="28"/>
        </w:rPr>
      </w:pPr>
      <w:r w:rsidRPr="00567417">
        <w:rPr>
          <w:b/>
          <w:sz w:val="28"/>
          <w:szCs w:val="28"/>
        </w:rPr>
        <w:t>1. Вводные слова и словосочетания</w:t>
      </w:r>
    </w:p>
    <w:p w:rsidR="00985EFE" w:rsidRPr="00567417" w:rsidRDefault="00985EFE" w:rsidP="00985EFE">
      <w:pPr>
        <w:jc w:val="both"/>
        <w:rPr>
          <w:sz w:val="28"/>
          <w:szCs w:val="28"/>
        </w:rPr>
      </w:pPr>
      <w:r w:rsidRPr="00567417">
        <w:rPr>
          <w:b/>
          <w:sz w:val="28"/>
          <w:szCs w:val="28"/>
        </w:rPr>
        <w:tab/>
      </w:r>
      <w:r w:rsidRPr="00567417">
        <w:rPr>
          <w:sz w:val="28"/>
          <w:szCs w:val="28"/>
        </w:rPr>
        <w:t>Вводными называются слова, грамматически не связанные с членами предложения (т.е. не связанные с ними по способу согласования, управления или примыкания), не являющиеся членами предложения и выражающие отношение говорящего к высказываемой мысли, характеризующие способ ее оформления.</w:t>
      </w:r>
    </w:p>
    <w:p w:rsidR="00985EFE" w:rsidRPr="00567417" w:rsidRDefault="00985EFE" w:rsidP="00985EFE">
      <w:pPr>
        <w:jc w:val="both"/>
        <w:rPr>
          <w:sz w:val="28"/>
          <w:szCs w:val="28"/>
        </w:rPr>
      </w:pPr>
      <w:r w:rsidRPr="00567417">
        <w:rPr>
          <w:sz w:val="28"/>
          <w:szCs w:val="28"/>
        </w:rPr>
        <w:tab/>
        <w:t>Вводные слова и словосочетания выражают:</w:t>
      </w:r>
    </w:p>
    <w:p w:rsidR="00985EFE" w:rsidRPr="00567417" w:rsidRDefault="00985EFE" w:rsidP="00985EFE">
      <w:pPr>
        <w:jc w:val="both"/>
        <w:rPr>
          <w:sz w:val="28"/>
          <w:szCs w:val="28"/>
        </w:rPr>
      </w:pPr>
      <w:r w:rsidRPr="00567417">
        <w:rPr>
          <w:sz w:val="28"/>
          <w:szCs w:val="28"/>
        </w:rPr>
        <w:tab/>
        <w:t>1. Уверенность, предположение, сомнение, неуверенность и т.п.:</w:t>
      </w:r>
    </w:p>
    <w:p w:rsidR="00985EFE" w:rsidRPr="00567417" w:rsidRDefault="00985EFE" w:rsidP="00985EFE">
      <w:pPr>
        <w:jc w:val="both"/>
        <w:rPr>
          <w:b/>
          <w:i/>
          <w:sz w:val="28"/>
          <w:szCs w:val="28"/>
        </w:rPr>
      </w:pPr>
      <w:r w:rsidRPr="00567417">
        <w:rPr>
          <w:b/>
          <w:i/>
          <w:sz w:val="28"/>
          <w:szCs w:val="28"/>
        </w:rPr>
        <w:t>конечно, несомненно, безусловно, бесспорно, очевидно, без всякого сомнения, в самом деле, действительно, естественно, правда, разумеется, вероятно, по всей вероятности, видимо, возможно, кажется, казалось, по сути дела, само собой разумеется, может быть, должно быть, наверное,  пожалуй, по-видимому, действительно и др.</w:t>
      </w:r>
    </w:p>
    <w:p w:rsidR="00985EFE" w:rsidRPr="00567417" w:rsidRDefault="00985EFE" w:rsidP="00985EFE">
      <w:pPr>
        <w:jc w:val="both"/>
        <w:rPr>
          <w:sz w:val="28"/>
          <w:szCs w:val="28"/>
        </w:rPr>
      </w:pPr>
      <w:r w:rsidRPr="00567417">
        <w:rPr>
          <w:sz w:val="28"/>
          <w:szCs w:val="28"/>
        </w:rPr>
        <w:tab/>
        <w:t xml:space="preserve">2. Оценку сообщаемых фактов с точки зрения их обычности: </w:t>
      </w:r>
      <w:r w:rsidRPr="00567417">
        <w:rPr>
          <w:b/>
          <w:i/>
          <w:sz w:val="28"/>
          <w:szCs w:val="28"/>
        </w:rPr>
        <w:t>бывает, случается, как водится, как всегда, по обыкновению, по обычаю.</w:t>
      </w:r>
    </w:p>
    <w:p w:rsidR="00985EFE" w:rsidRPr="00567417" w:rsidRDefault="00985EFE" w:rsidP="00985EFE">
      <w:pPr>
        <w:jc w:val="both"/>
        <w:rPr>
          <w:b/>
          <w:i/>
          <w:sz w:val="28"/>
          <w:szCs w:val="28"/>
        </w:rPr>
      </w:pPr>
      <w:r w:rsidRPr="00567417">
        <w:rPr>
          <w:sz w:val="28"/>
          <w:szCs w:val="28"/>
        </w:rPr>
        <w:tab/>
        <w:t xml:space="preserve">3. Эмоциональную оценку сообщаемого дают вводные слова и словосочетания, выражающие чувства говорящего (радость, удовольствие, сожаление, удивление, негодование и т.п.) </w:t>
      </w:r>
      <w:r w:rsidRPr="00567417">
        <w:rPr>
          <w:b/>
          <w:i/>
          <w:sz w:val="28"/>
          <w:szCs w:val="28"/>
        </w:rPr>
        <w:t>к счастью, к удовольствию, к сожалению, к несчастью, к удивлению, к изумлению, к огорчению, к прискорбию, к досаде, странное дело, неровен час, чего доброго, как нарочно и др.</w:t>
      </w:r>
    </w:p>
    <w:p w:rsidR="00985EFE" w:rsidRPr="00567417" w:rsidRDefault="00985EFE" w:rsidP="00985EFE">
      <w:pPr>
        <w:jc w:val="both"/>
        <w:rPr>
          <w:sz w:val="28"/>
          <w:szCs w:val="28"/>
        </w:rPr>
      </w:pPr>
      <w:r w:rsidRPr="00567417">
        <w:rPr>
          <w:sz w:val="28"/>
          <w:szCs w:val="28"/>
        </w:rPr>
        <w:tab/>
        <w:t xml:space="preserve">4. Связь мыслей, последовательность изложения: </w:t>
      </w:r>
      <w:r w:rsidRPr="00567417">
        <w:rPr>
          <w:b/>
          <w:i/>
          <w:sz w:val="28"/>
          <w:szCs w:val="28"/>
        </w:rPr>
        <w:t>во-первых, во-вторых и т.д., с одной стороны, с другой стороны, наконец, наоборот, напротив, однако, в общем, в частности, кстати, сказать, кстати сказать, итак, следовательно, значит, кроме того, например так, таким образом и др</w:t>
      </w:r>
      <w:r w:rsidRPr="00567417">
        <w:rPr>
          <w:sz w:val="28"/>
          <w:szCs w:val="28"/>
        </w:rPr>
        <w:t>.</w:t>
      </w:r>
    </w:p>
    <w:p w:rsidR="00985EFE" w:rsidRPr="00567417" w:rsidRDefault="00985EFE" w:rsidP="00985EFE">
      <w:pPr>
        <w:jc w:val="both"/>
        <w:rPr>
          <w:sz w:val="28"/>
          <w:szCs w:val="28"/>
        </w:rPr>
      </w:pPr>
      <w:r w:rsidRPr="00567417">
        <w:rPr>
          <w:sz w:val="28"/>
          <w:szCs w:val="28"/>
        </w:rPr>
        <w:tab/>
        <w:t xml:space="preserve">5. Приемы и способы оформления мыслей, на экспрессивный характер высказывания: </w:t>
      </w:r>
      <w:r w:rsidRPr="00567417">
        <w:rPr>
          <w:b/>
          <w:i/>
          <w:sz w:val="28"/>
          <w:szCs w:val="28"/>
        </w:rPr>
        <w:t>словом, одним словом, короче говоря, вообще говоря, так сказать, другими словами, лучше сказать, грубо выражаясь, мягко выражаясь, по правде говоря, между нами говоря, смешно сказать, сказать по совести и др.</w:t>
      </w:r>
    </w:p>
    <w:p w:rsidR="00985EFE" w:rsidRPr="00567417" w:rsidRDefault="00985EFE" w:rsidP="00985EFE">
      <w:pPr>
        <w:jc w:val="both"/>
        <w:rPr>
          <w:sz w:val="28"/>
          <w:szCs w:val="28"/>
        </w:rPr>
      </w:pPr>
      <w:r w:rsidRPr="00567417">
        <w:rPr>
          <w:sz w:val="28"/>
          <w:szCs w:val="28"/>
        </w:rPr>
        <w:tab/>
        <w:t xml:space="preserve">6. Указывает на источник сообщаемого: </w:t>
      </w:r>
      <w:r w:rsidRPr="00567417">
        <w:rPr>
          <w:b/>
          <w:i/>
          <w:sz w:val="28"/>
          <w:szCs w:val="28"/>
        </w:rPr>
        <w:t xml:space="preserve">по словам, по сообщению, по мнению, по слухам, по сведениям, по-моему, по-твоему и т.п., дескать, мол, по моим расчетам, с точки зрения, как известно и др. </w:t>
      </w:r>
    </w:p>
    <w:p w:rsidR="00985EFE" w:rsidRPr="00567417" w:rsidRDefault="00985EFE" w:rsidP="00985EFE">
      <w:pPr>
        <w:ind w:left="708"/>
        <w:jc w:val="both"/>
        <w:rPr>
          <w:b/>
          <w:sz w:val="28"/>
          <w:szCs w:val="28"/>
        </w:rPr>
      </w:pPr>
      <w:r w:rsidRPr="00567417">
        <w:rPr>
          <w:sz w:val="28"/>
          <w:szCs w:val="28"/>
        </w:rPr>
        <w:tab/>
      </w: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rPr>
          <w:b/>
          <w:sz w:val="28"/>
          <w:szCs w:val="28"/>
        </w:rPr>
      </w:pPr>
    </w:p>
    <w:p w:rsidR="00985EFE" w:rsidRPr="00451E91" w:rsidRDefault="00985EFE" w:rsidP="00985EFE">
      <w:pPr>
        <w:jc w:val="center"/>
        <w:rPr>
          <w:b/>
          <w:sz w:val="28"/>
          <w:szCs w:val="28"/>
        </w:rPr>
      </w:pPr>
      <w:r w:rsidRPr="00451E91">
        <w:rPr>
          <w:b/>
          <w:sz w:val="28"/>
          <w:szCs w:val="28"/>
        </w:rPr>
        <w:lastRenderedPageBreak/>
        <w:t>ВИДЫ ОДНОСОСТАВНЫХ ПРЕДЛОЖЕНИЙ</w:t>
      </w:r>
    </w:p>
    <w:p w:rsidR="00985EFE" w:rsidRPr="00451E91" w:rsidRDefault="00985EFE" w:rsidP="00985EFE">
      <w:pPr>
        <w:jc w:val="center"/>
        <w:rPr>
          <w:rFonts w:ascii="Arial" w:hAnsi="Arial" w:cs="Arial"/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46"/>
        <w:gridCol w:w="82"/>
        <w:gridCol w:w="2208"/>
        <w:gridCol w:w="3290"/>
        <w:gridCol w:w="82"/>
        <w:gridCol w:w="3006"/>
      </w:tblGrid>
      <w:tr w:rsidR="00985EFE" w:rsidRPr="00451E91" w:rsidTr="00C16E3C">
        <w:tc>
          <w:tcPr>
            <w:tcW w:w="10314" w:type="dxa"/>
            <w:gridSpan w:val="6"/>
          </w:tcPr>
          <w:p w:rsidR="00985EFE" w:rsidRPr="00451E91" w:rsidRDefault="00985EFE" w:rsidP="00C16E3C">
            <w:pPr>
              <w:jc w:val="center"/>
              <w:rPr>
                <w:b/>
                <w:sz w:val="28"/>
                <w:szCs w:val="28"/>
              </w:rPr>
            </w:pPr>
            <w:r w:rsidRPr="00451E91">
              <w:rPr>
                <w:b/>
                <w:sz w:val="28"/>
                <w:szCs w:val="28"/>
              </w:rPr>
              <w:t>I.   Главный   член   –    подл</w:t>
            </w:r>
            <w:r w:rsidRPr="00451E91">
              <w:rPr>
                <w:b/>
                <w:sz w:val="28"/>
                <w:szCs w:val="28"/>
              </w:rPr>
              <w:t>е</w:t>
            </w:r>
            <w:r w:rsidRPr="00451E91">
              <w:rPr>
                <w:b/>
                <w:sz w:val="28"/>
                <w:szCs w:val="28"/>
              </w:rPr>
              <w:t>жащее</w:t>
            </w:r>
          </w:p>
          <w:p w:rsidR="00985EFE" w:rsidRPr="00451E91" w:rsidRDefault="00985EFE" w:rsidP="00C16E3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985EFE" w:rsidRPr="00451E91" w:rsidTr="00C16E3C">
        <w:tc>
          <w:tcPr>
            <w:tcW w:w="1646" w:type="dxa"/>
          </w:tcPr>
          <w:p w:rsidR="00985EFE" w:rsidRPr="00451E91" w:rsidRDefault="00985EFE" w:rsidP="00C16E3C">
            <w:pPr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 xml:space="preserve">Назывные </w:t>
            </w:r>
          </w:p>
        </w:tc>
        <w:tc>
          <w:tcPr>
            <w:tcW w:w="5580" w:type="dxa"/>
            <w:gridSpan w:val="3"/>
          </w:tcPr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>Сообщается о каком-либо предмете, явлении о к</w:t>
            </w:r>
            <w:r w:rsidRPr="00451E91">
              <w:rPr>
                <w:sz w:val="28"/>
                <w:szCs w:val="28"/>
              </w:rPr>
              <w:t>о</w:t>
            </w:r>
            <w:r w:rsidRPr="00451E91">
              <w:rPr>
                <w:sz w:val="28"/>
                <w:szCs w:val="28"/>
              </w:rPr>
              <w:t>торых утверждается, что они есть в настоящем</w:t>
            </w:r>
          </w:p>
          <w:p w:rsidR="00985EFE" w:rsidRPr="00451E91" w:rsidRDefault="00985EFE" w:rsidP="00C16E3C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088" w:type="dxa"/>
            <w:gridSpan w:val="2"/>
          </w:tcPr>
          <w:p w:rsidR="00985EFE" w:rsidRPr="00451E91" w:rsidRDefault="00985EFE" w:rsidP="00C16E3C">
            <w:pPr>
              <w:jc w:val="both"/>
              <w:rPr>
                <w:i/>
                <w:sz w:val="28"/>
                <w:szCs w:val="28"/>
              </w:rPr>
            </w:pPr>
            <w:r w:rsidRPr="00451E91">
              <w:rPr>
                <w:i/>
                <w:sz w:val="28"/>
                <w:szCs w:val="28"/>
              </w:rPr>
              <w:t xml:space="preserve">Бессонница. </w:t>
            </w:r>
          </w:p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rStyle w:val="wave1"/>
                <w:i/>
                <w:sz w:val="28"/>
                <w:szCs w:val="28"/>
              </w:rPr>
              <w:t>Поздняя</w:t>
            </w:r>
            <w:r w:rsidRPr="00451E91">
              <w:rPr>
                <w:i/>
                <w:sz w:val="28"/>
                <w:szCs w:val="28"/>
              </w:rPr>
              <w:t xml:space="preserve"> осень</w:t>
            </w:r>
            <w:r w:rsidRPr="00451E91">
              <w:rPr>
                <w:sz w:val="28"/>
                <w:szCs w:val="28"/>
              </w:rPr>
              <w:t>.</w:t>
            </w:r>
          </w:p>
          <w:p w:rsidR="00985EFE" w:rsidRPr="00451E91" w:rsidRDefault="00985EFE" w:rsidP="00C16E3C">
            <w:pPr>
              <w:jc w:val="both"/>
              <w:rPr>
                <w:b/>
                <w:sz w:val="28"/>
                <w:szCs w:val="28"/>
              </w:rPr>
            </w:pPr>
            <w:r w:rsidRPr="00451E91">
              <w:rPr>
                <w:b/>
                <w:i/>
                <w:sz w:val="28"/>
                <w:szCs w:val="28"/>
              </w:rPr>
              <w:t>Зима!..</w:t>
            </w:r>
            <w:r w:rsidRPr="00451E91">
              <w:rPr>
                <w:i/>
                <w:sz w:val="28"/>
                <w:szCs w:val="28"/>
              </w:rPr>
              <w:t xml:space="preserve"> Крестьянин, торжествуя, на дровнях о</w:t>
            </w:r>
            <w:r w:rsidRPr="00451E91">
              <w:rPr>
                <w:i/>
                <w:sz w:val="28"/>
                <w:szCs w:val="28"/>
              </w:rPr>
              <w:t>б</w:t>
            </w:r>
            <w:r w:rsidRPr="00451E91">
              <w:rPr>
                <w:i/>
                <w:sz w:val="28"/>
                <w:szCs w:val="28"/>
              </w:rPr>
              <w:t>новляет путь</w:t>
            </w:r>
            <w:r w:rsidRPr="00451E91">
              <w:rPr>
                <w:sz w:val="28"/>
                <w:szCs w:val="28"/>
              </w:rPr>
              <w:t xml:space="preserve"> (А.Пушкин)</w:t>
            </w:r>
          </w:p>
        </w:tc>
      </w:tr>
      <w:tr w:rsidR="00985EFE" w:rsidRPr="00451E91" w:rsidTr="00C16E3C">
        <w:tc>
          <w:tcPr>
            <w:tcW w:w="10314" w:type="dxa"/>
            <w:gridSpan w:val="6"/>
          </w:tcPr>
          <w:p w:rsidR="00985EFE" w:rsidRPr="00451E91" w:rsidRDefault="00985EFE" w:rsidP="00C16E3C">
            <w:pPr>
              <w:jc w:val="center"/>
              <w:rPr>
                <w:b/>
                <w:sz w:val="28"/>
                <w:szCs w:val="28"/>
              </w:rPr>
            </w:pPr>
            <w:r w:rsidRPr="00451E91">
              <w:rPr>
                <w:b/>
                <w:sz w:val="28"/>
                <w:szCs w:val="28"/>
              </w:rPr>
              <w:t>II.    Главный  член   -   сказуемое</w:t>
            </w:r>
          </w:p>
          <w:p w:rsidR="00985EFE" w:rsidRPr="00451E91" w:rsidRDefault="00985EFE" w:rsidP="00C16E3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985EFE" w:rsidRPr="00451E91" w:rsidTr="00C16E3C">
        <w:tc>
          <w:tcPr>
            <w:tcW w:w="1728" w:type="dxa"/>
            <w:gridSpan w:val="2"/>
          </w:tcPr>
          <w:p w:rsidR="00985EFE" w:rsidRPr="00451E91" w:rsidRDefault="00985EFE" w:rsidP="00C16E3C">
            <w:pPr>
              <w:jc w:val="center"/>
              <w:rPr>
                <w:b/>
                <w:sz w:val="28"/>
                <w:szCs w:val="28"/>
              </w:rPr>
            </w:pPr>
            <w:r w:rsidRPr="00451E91">
              <w:rPr>
                <w:b/>
                <w:sz w:val="28"/>
                <w:szCs w:val="28"/>
              </w:rPr>
              <w:t>Вид</w:t>
            </w:r>
          </w:p>
        </w:tc>
        <w:tc>
          <w:tcPr>
            <w:tcW w:w="2208" w:type="dxa"/>
          </w:tcPr>
          <w:p w:rsidR="00985EFE" w:rsidRPr="00451E91" w:rsidRDefault="00985EFE" w:rsidP="00C16E3C">
            <w:pPr>
              <w:jc w:val="center"/>
              <w:rPr>
                <w:b/>
                <w:sz w:val="28"/>
                <w:szCs w:val="28"/>
              </w:rPr>
            </w:pPr>
            <w:r w:rsidRPr="00451E91">
              <w:rPr>
                <w:b/>
                <w:sz w:val="28"/>
                <w:szCs w:val="28"/>
              </w:rPr>
              <w:t>Знач</w:t>
            </w:r>
            <w:r w:rsidRPr="00451E91">
              <w:rPr>
                <w:b/>
                <w:sz w:val="28"/>
                <w:szCs w:val="28"/>
              </w:rPr>
              <w:t>е</w:t>
            </w:r>
            <w:r w:rsidRPr="00451E91">
              <w:rPr>
                <w:b/>
                <w:sz w:val="28"/>
                <w:szCs w:val="28"/>
              </w:rPr>
              <w:t>ние</w:t>
            </w:r>
          </w:p>
        </w:tc>
        <w:tc>
          <w:tcPr>
            <w:tcW w:w="3372" w:type="dxa"/>
            <w:gridSpan w:val="2"/>
          </w:tcPr>
          <w:p w:rsidR="00985EFE" w:rsidRPr="00451E91" w:rsidRDefault="00985EFE" w:rsidP="00C16E3C">
            <w:pPr>
              <w:jc w:val="center"/>
              <w:rPr>
                <w:b/>
                <w:sz w:val="28"/>
                <w:szCs w:val="28"/>
              </w:rPr>
            </w:pPr>
            <w:r w:rsidRPr="00451E91">
              <w:rPr>
                <w:b/>
                <w:sz w:val="28"/>
                <w:szCs w:val="28"/>
              </w:rPr>
              <w:t>Выражается</w:t>
            </w:r>
          </w:p>
        </w:tc>
        <w:tc>
          <w:tcPr>
            <w:tcW w:w="3006" w:type="dxa"/>
          </w:tcPr>
          <w:p w:rsidR="00985EFE" w:rsidRPr="00451E91" w:rsidRDefault="00985EFE" w:rsidP="00C16E3C">
            <w:pPr>
              <w:jc w:val="center"/>
              <w:rPr>
                <w:b/>
                <w:sz w:val="28"/>
                <w:szCs w:val="28"/>
              </w:rPr>
            </w:pPr>
            <w:r w:rsidRPr="00451E91">
              <w:rPr>
                <w:b/>
                <w:sz w:val="28"/>
                <w:szCs w:val="28"/>
              </w:rPr>
              <w:t>Примеры</w:t>
            </w:r>
          </w:p>
        </w:tc>
      </w:tr>
      <w:tr w:rsidR="00985EFE" w:rsidRPr="00451E91" w:rsidTr="00C16E3C">
        <w:tc>
          <w:tcPr>
            <w:tcW w:w="1728" w:type="dxa"/>
            <w:gridSpan w:val="2"/>
          </w:tcPr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>Определё</w:t>
            </w:r>
            <w:r w:rsidRPr="00451E91">
              <w:rPr>
                <w:sz w:val="28"/>
                <w:szCs w:val="28"/>
              </w:rPr>
              <w:t>н</w:t>
            </w:r>
            <w:r w:rsidRPr="00451E91">
              <w:rPr>
                <w:sz w:val="28"/>
                <w:szCs w:val="28"/>
              </w:rPr>
              <w:t xml:space="preserve">но-личные </w:t>
            </w:r>
          </w:p>
        </w:tc>
        <w:tc>
          <w:tcPr>
            <w:tcW w:w="2208" w:type="dxa"/>
          </w:tcPr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>Производитель действия ясно подразумев</w:t>
            </w:r>
            <w:r w:rsidRPr="00451E91">
              <w:rPr>
                <w:sz w:val="28"/>
                <w:szCs w:val="28"/>
              </w:rPr>
              <w:t>а</w:t>
            </w:r>
            <w:r w:rsidRPr="00451E91">
              <w:rPr>
                <w:sz w:val="28"/>
                <w:szCs w:val="28"/>
              </w:rPr>
              <w:t xml:space="preserve">ется  </w:t>
            </w:r>
          </w:p>
        </w:tc>
        <w:tc>
          <w:tcPr>
            <w:tcW w:w="3372" w:type="dxa"/>
            <w:gridSpan w:val="2"/>
          </w:tcPr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 xml:space="preserve"> Глагол-сказуемое в фо</w:t>
            </w:r>
            <w:r w:rsidRPr="00451E91">
              <w:rPr>
                <w:sz w:val="28"/>
                <w:szCs w:val="28"/>
              </w:rPr>
              <w:t>р</w:t>
            </w:r>
            <w:r w:rsidRPr="00451E91">
              <w:rPr>
                <w:sz w:val="28"/>
                <w:szCs w:val="28"/>
              </w:rPr>
              <w:t xml:space="preserve">ме </w:t>
            </w:r>
          </w:p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>1 или 2 лица единственн</w:t>
            </w:r>
            <w:r w:rsidRPr="00451E91">
              <w:rPr>
                <w:sz w:val="28"/>
                <w:szCs w:val="28"/>
              </w:rPr>
              <w:t>о</w:t>
            </w:r>
            <w:r w:rsidRPr="00451E91">
              <w:rPr>
                <w:sz w:val="28"/>
                <w:szCs w:val="28"/>
              </w:rPr>
              <w:t>го/множественного числа.</w:t>
            </w:r>
          </w:p>
        </w:tc>
        <w:tc>
          <w:tcPr>
            <w:tcW w:w="3006" w:type="dxa"/>
          </w:tcPr>
          <w:p w:rsidR="00985EFE" w:rsidRPr="00451E91" w:rsidRDefault="00985EFE" w:rsidP="00C16E3C">
            <w:pPr>
              <w:jc w:val="both"/>
              <w:rPr>
                <w:i/>
                <w:sz w:val="28"/>
                <w:szCs w:val="28"/>
              </w:rPr>
            </w:pPr>
            <w:r w:rsidRPr="00451E91">
              <w:rPr>
                <w:b/>
                <w:i/>
                <w:sz w:val="28"/>
                <w:szCs w:val="28"/>
              </w:rPr>
              <w:t>Приветствую</w:t>
            </w:r>
            <w:r w:rsidRPr="00451E91">
              <w:rPr>
                <w:i/>
                <w:sz w:val="28"/>
                <w:szCs w:val="28"/>
              </w:rPr>
              <w:t xml:space="preserve"> тебя, пустынный уголок! (А. Пу</w:t>
            </w:r>
            <w:r w:rsidRPr="00451E91">
              <w:rPr>
                <w:i/>
                <w:sz w:val="28"/>
                <w:szCs w:val="28"/>
              </w:rPr>
              <w:t>ш</w:t>
            </w:r>
            <w:r w:rsidRPr="00451E91">
              <w:rPr>
                <w:i/>
                <w:sz w:val="28"/>
                <w:szCs w:val="28"/>
              </w:rPr>
              <w:t>кин)</w:t>
            </w:r>
          </w:p>
        </w:tc>
      </w:tr>
      <w:tr w:rsidR="00985EFE" w:rsidRPr="00451E91" w:rsidTr="00C16E3C">
        <w:tc>
          <w:tcPr>
            <w:tcW w:w="1728" w:type="dxa"/>
            <w:gridSpan w:val="2"/>
          </w:tcPr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>Неопределё</w:t>
            </w:r>
            <w:r w:rsidRPr="00451E91">
              <w:rPr>
                <w:sz w:val="28"/>
                <w:szCs w:val="28"/>
              </w:rPr>
              <w:t>н</w:t>
            </w:r>
            <w:r w:rsidRPr="00451E91">
              <w:rPr>
                <w:sz w:val="28"/>
                <w:szCs w:val="28"/>
              </w:rPr>
              <w:t>но-личные</w:t>
            </w:r>
          </w:p>
        </w:tc>
        <w:tc>
          <w:tcPr>
            <w:tcW w:w="2208" w:type="dxa"/>
          </w:tcPr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>Важно само дейс</w:t>
            </w:r>
            <w:r w:rsidRPr="00451E91">
              <w:rPr>
                <w:sz w:val="28"/>
                <w:szCs w:val="28"/>
              </w:rPr>
              <w:t>т</w:t>
            </w:r>
            <w:r w:rsidRPr="00451E91">
              <w:rPr>
                <w:sz w:val="28"/>
                <w:szCs w:val="28"/>
              </w:rPr>
              <w:t>вие, а не лицо его соверши</w:t>
            </w:r>
            <w:r w:rsidRPr="00451E91">
              <w:rPr>
                <w:sz w:val="28"/>
                <w:szCs w:val="28"/>
              </w:rPr>
              <w:t>в</w:t>
            </w:r>
            <w:r w:rsidRPr="00451E91">
              <w:rPr>
                <w:sz w:val="28"/>
                <w:szCs w:val="28"/>
              </w:rPr>
              <w:t xml:space="preserve">шее </w:t>
            </w:r>
          </w:p>
        </w:tc>
        <w:tc>
          <w:tcPr>
            <w:tcW w:w="3372" w:type="dxa"/>
            <w:gridSpan w:val="2"/>
          </w:tcPr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>Глагол в форме 3 лица мн</w:t>
            </w:r>
            <w:r w:rsidRPr="00451E91">
              <w:rPr>
                <w:sz w:val="28"/>
                <w:szCs w:val="28"/>
              </w:rPr>
              <w:t>о</w:t>
            </w:r>
            <w:r w:rsidRPr="00451E91">
              <w:rPr>
                <w:sz w:val="28"/>
                <w:szCs w:val="28"/>
              </w:rPr>
              <w:t>жественного числа в насто</w:t>
            </w:r>
            <w:r w:rsidRPr="00451E91">
              <w:rPr>
                <w:sz w:val="28"/>
                <w:szCs w:val="28"/>
              </w:rPr>
              <w:t>я</w:t>
            </w:r>
            <w:r w:rsidRPr="00451E91">
              <w:rPr>
                <w:sz w:val="28"/>
                <w:szCs w:val="28"/>
              </w:rPr>
              <w:t>щем и будущем времени и в форме множественного числа в пр</w:t>
            </w:r>
            <w:r w:rsidRPr="00451E91">
              <w:rPr>
                <w:sz w:val="28"/>
                <w:szCs w:val="28"/>
              </w:rPr>
              <w:t>о</w:t>
            </w:r>
            <w:r w:rsidRPr="00451E91">
              <w:rPr>
                <w:sz w:val="28"/>
                <w:szCs w:val="28"/>
              </w:rPr>
              <w:t>шедшем времени.</w:t>
            </w:r>
          </w:p>
        </w:tc>
        <w:tc>
          <w:tcPr>
            <w:tcW w:w="3006" w:type="dxa"/>
          </w:tcPr>
          <w:p w:rsidR="00985EFE" w:rsidRPr="00451E91" w:rsidRDefault="00985EFE" w:rsidP="00C16E3C">
            <w:pPr>
              <w:jc w:val="both"/>
              <w:rPr>
                <w:i/>
                <w:sz w:val="28"/>
                <w:szCs w:val="28"/>
              </w:rPr>
            </w:pPr>
            <w:r w:rsidRPr="00451E91">
              <w:rPr>
                <w:i/>
                <w:sz w:val="28"/>
                <w:szCs w:val="28"/>
              </w:rPr>
              <w:t>В дверь</w:t>
            </w:r>
            <w:r w:rsidRPr="00451E91">
              <w:rPr>
                <w:sz w:val="28"/>
                <w:szCs w:val="28"/>
              </w:rPr>
              <w:t xml:space="preserve"> </w:t>
            </w:r>
            <w:r w:rsidRPr="00451E91">
              <w:rPr>
                <w:rStyle w:val="ddash1"/>
                <w:i/>
                <w:sz w:val="28"/>
                <w:szCs w:val="28"/>
              </w:rPr>
              <w:t>стучат</w:t>
            </w:r>
            <w:r w:rsidRPr="00451E91">
              <w:rPr>
                <w:i/>
                <w:sz w:val="28"/>
                <w:szCs w:val="28"/>
              </w:rPr>
              <w:t xml:space="preserve"> /</w:t>
            </w:r>
            <w:r w:rsidRPr="00451E91">
              <w:rPr>
                <w:sz w:val="28"/>
                <w:szCs w:val="28"/>
              </w:rPr>
              <w:t xml:space="preserve"> </w:t>
            </w:r>
            <w:r w:rsidRPr="00451E91">
              <w:rPr>
                <w:rStyle w:val="ddash1"/>
                <w:i/>
                <w:sz w:val="28"/>
                <w:szCs w:val="28"/>
              </w:rPr>
              <w:t>пост</w:t>
            </w:r>
            <w:r w:rsidRPr="00451E91">
              <w:rPr>
                <w:rStyle w:val="ddash1"/>
                <w:i/>
                <w:sz w:val="28"/>
                <w:szCs w:val="28"/>
              </w:rPr>
              <w:t>у</w:t>
            </w:r>
            <w:r w:rsidRPr="00451E91">
              <w:rPr>
                <w:rStyle w:val="ddash1"/>
                <w:i/>
                <w:sz w:val="28"/>
                <w:szCs w:val="28"/>
              </w:rPr>
              <w:t>чали</w:t>
            </w:r>
            <w:r w:rsidRPr="00451E91">
              <w:rPr>
                <w:sz w:val="28"/>
                <w:szCs w:val="28"/>
              </w:rPr>
              <w:t xml:space="preserve">.  </w:t>
            </w:r>
            <w:r w:rsidRPr="00451E91">
              <w:rPr>
                <w:i/>
                <w:sz w:val="28"/>
                <w:szCs w:val="28"/>
              </w:rPr>
              <w:t xml:space="preserve">Вас ждут. За рекой косили. Оттуда несло запахом </w:t>
            </w:r>
            <w:proofErr w:type="spellStart"/>
            <w:r w:rsidRPr="00451E91">
              <w:rPr>
                <w:i/>
                <w:sz w:val="28"/>
                <w:szCs w:val="28"/>
              </w:rPr>
              <w:t>свеж</w:t>
            </w:r>
            <w:r w:rsidRPr="00451E91">
              <w:rPr>
                <w:i/>
                <w:sz w:val="28"/>
                <w:szCs w:val="28"/>
              </w:rPr>
              <w:t>е</w:t>
            </w:r>
            <w:r w:rsidRPr="00451E91">
              <w:rPr>
                <w:i/>
                <w:sz w:val="28"/>
                <w:szCs w:val="28"/>
              </w:rPr>
              <w:t>кошенной</w:t>
            </w:r>
            <w:proofErr w:type="spellEnd"/>
            <w:r w:rsidRPr="00451E91">
              <w:rPr>
                <w:i/>
                <w:sz w:val="28"/>
                <w:szCs w:val="28"/>
              </w:rPr>
              <w:t xml:space="preserve"> травы.</w:t>
            </w:r>
          </w:p>
        </w:tc>
      </w:tr>
      <w:tr w:rsidR="00985EFE" w:rsidRPr="00451E91" w:rsidTr="00C16E3C">
        <w:tc>
          <w:tcPr>
            <w:tcW w:w="1728" w:type="dxa"/>
            <w:gridSpan w:val="2"/>
          </w:tcPr>
          <w:p w:rsidR="00985EFE" w:rsidRPr="00451E91" w:rsidRDefault="00985EFE" w:rsidP="00C16E3C">
            <w:pPr>
              <w:ind w:right="-108"/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>Обобще</w:t>
            </w:r>
            <w:r w:rsidRPr="00451E91">
              <w:rPr>
                <w:sz w:val="28"/>
                <w:szCs w:val="28"/>
              </w:rPr>
              <w:t>н</w:t>
            </w:r>
            <w:r w:rsidRPr="00451E91">
              <w:rPr>
                <w:sz w:val="28"/>
                <w:szCs w:val="28"/>
              </w:rPr>
              <w:t>но-личные</w:t>
            </w:r>
          </w:p>
        </w:tc>
        <w:tc>
          <w:tcPr>
            <w:tcW w:w="2208" w:type="dxa"/>
          </w:tcPr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>Действие может быть отнесено к любому лицу, к группе лиц, поэт</w:t>
            </w:r>
            <w:r w:rsidRPr="00451E91">
              <w:rPr>
                <w:sz w:val="28"/>
                <w:szCs w:val="28"/>
              </w:rPr>
              <w:t>о</w:t>
            </w:r>
            <w:r w:rsidRPr="00451E91">
              <w:rPr>
                <w:sz w:val="28"/>
                <w:szCs w:val="28"/>
              </w:rPr>
              <w:t>му в форме таких предложений выступают чаще п</w:t>
            </w:r>
            <w:r w:rsidRPr="00451E91">
              <w:rPr>
                <w:sz w:val="28"/>
                <w:szCs w:val="28"/>
              </w:rPr>
              <w:t>о</w:t>
            </w:r>
            <w:r w:rsidRPr="00451E91">
              <w:rPr>
                <w:sz w:val="28"/>
                <w:szCs w:val="28"/>
              </w:rPr>
              <w:t xml:space="preserve">словицы. </w:t>
            </w:r>
          </w:p>
        </w:tc>
        <w:tc>
          <w:tcPr>
            <w:tcW w:w="3372" w:type="dxa"/>
            <w:gridSpan w:val="2"/>
          </w:tcPr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>Обобщенно-личные предл</w:t>
            </w:r>
            <w:r w:rsidRPr="00451E91">
              <w:rPr>
                <w:sz w:val="28"/>
                <w:szCs w:val="28"/>
              </w:rPr>
              <w:t>о</w:t>
            </w:r>
            <w:r w:rsidRPr="00451E91">
              <w:rPr>
                <w:sz w:val="28"/>
                <w:szCs w:val="28"/>
              </w:rPr>
              <w:t>жения указывают на обо</w:t>
            </w:r>
            <w:r w:rsidRPr="00451E91">
              <w:rPr>
                <w:sz w:val="28"/>
                <w:szCs w:val="28"/>
              </w:rPr>
              <w:t>б</w:t>
            </w:r>
            <w:r w:rsidRPr="00451E91">
              <w:rPr>
                <w:sz w:val="28"/>
                <w:szCs w:val="28"/>
              </w:rPr>
              <w:t>щенное лицо. Им обычно я</w:t>
            </w:r>
            <w:r w:rsidRPr="00451E91">
              <w:rPr>
                <w:sz w:val="28"/>
                <w:szCs w:val="28"/>
              </w:rPr>
              <w:t>в</w:t>
            </w:r>
            <w:r w:rsidRPr="00451E91">
              <w:rPr>
                <w:sz w:val="28"/>
                <w:szCs w:val="28"/>
              </w:rPr>
              <w:t>ляется:</w:t>
            </w:r>
          </w:p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 xml:space="preserve"> Глагол в форме:</w:t>
            </w:r>
          </w:p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 xml:space="preserve">а) 2 лица ед. числа  </w:t>
            </w:r>
          </w:p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 xml:space="preserve">б) 3 лица </w:t>
            </w:r>
            <w:proofErr w:type="spellStart"/>
            <w:r w:rsidRPr="00451E91">
              <w:rPr>
                <w:sz w:val="28"/>
                <w:szCs w:val="28"/>
              </w:rPr>
              <w:t>множ</w:t>
            </w:r>
            <w:proofErr w:type="spellEnd"/>
            <w:r w:rsidRPr="00451E91">
              <w:rPr>
                <w:sz w:val="28"/>
                <w:szCs w:val="28"/>
              </w:rPr>
              <w:t xml:space="preserve">. числа  </w:t>
            </w:r>
          </w:p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 xml:space="preserve">в) 1 лица </w:t>
            </w:r>
            <w:proofErr w:type="spellStart"/>
            <w:r w:rsidRPr="00451E91">
              <w:rPr>
                <w:sz w:val="28"/>
                <w:szCs w:val="28"/>
              </w:rPr>
              <w:t>множ</w:t>
            </w:r>
            <w:proofErr w:type="spellEnd"/>
            <w:r w:rsidRPr="00451E91">
              <w:rPr>
                <w:sz w:val="28"/>
                <w:szCs w:val="28"/>
              </w:rPr>
              <w:t>. числа</w:t>
            </w:r>
          </w:p>
        </w:tc>
        <w:tc>
          <w:tcPr>
            <w:tcW w:w="3006" w:type="dxa"/>
          </w:tcPr>
          <w:p w:rsidR="00985EFE" w:rsidRPr="00451E91" w:rsidRDefault="00985EFE" w:rsidP="00C16E3C">
            <w:pPr>
              <w:jc w:val="both"/>
              <w:rPr>
                <w:i/>
                <w:sz w:val="28"/>
                <w:szCs w:val="28"/>
              </w:rPr>
            </w:pPr>
          </w:p>
          <w:p w:rsidR="00985EFE" w:rsidRPr="00451E91" w:rsidRDefault="00985EFE" w:rsidP="00C16E3C">
            <w:pPr>
              <w:jc w:val="both"/>
              <w:rPr>
                <w:i/>
                <w:sz w:val="28"/>
                <w:szCs w:val="28"/>
              </w:rPr>
            </w:pPr>
            <w:r w:rsidRPr="00451E91">
              <w:rPr>
                <w:i/>
                <w:sz w:val="28"/>
                <w:szCs w:val="28"/>
              </w:rPr>
              <w:t xml:space="preserve">а) Век живи, век учись. </w:t>
            </w:r>
          </w:p>
          <w:p w:rsidR="00985EFE" w:rsidRPr="00451E91" w:rsidRDefault="00985EFE" w:rsidP="00C16E3C">
            <w:pPr>
              <w:jc w:val="both"/>
              <w:rPr>
                <w:rStyle w:val="ddash1"/>
                <w:i/>
                <w:sz w:val="28"/>
                <w:szCs w:val="28"/>
              </w:rPr>
            </w:pPr>
            <w:r w:rsidRPr="00451E91">
              <w:rPr>
                <w:i/>
                <w:sz w:val="28"/>
                <w:szCs w:val="28"/>
              </w:rPr>
              <w:t xml:space="preserve">б) Цыплят по осени </w:t>
            </w:r>
            <w:r w:rsidRPr="00451E91">
              <w:rPr>
                <w:rStyle w:val="ddash1"/>
                <w:i/>
                <w:sz w:val="28"/>
                <w:szCs w:val="28"/>
              </w:rPr>
              <w:t>сч</w:t>
            </w:r>
            <w:r w:rsidRPr="00451E91">
              <w:rPr>
                <w:rStyle w:val="ddash1"/>
                <w:i/>
                <w:sz w:val="28"/>
                <w:szCs w:val="28"/>
              </w:rPr>
              <w:t>и</w:t>
            </w:r>
            <w:r w:rsidRPr="00451E91">
              <w:rPr>
                <w:rStyle w:val="ddash1"/>
                <w:i/>
                <w:sz w:val="28"/>
                <w:szCs w:val="28"/>
              </w:rPr>
              <w:t>тают</w:t>
            </w:r>
            <w:r w:rsidRPr="00451E91">
              <w:rPr>
                <w:i/>
                <w:sz w:val="28"/>
                <w:szCs w:val="28"/>
              </w:rPr>
              <w:t>.</w:t>
            </w:r>
            <w:r w:rsidRPr="00451E91">
              <w:rPr>
                <w:rStyle w:val="ddash1"/>
                <w:i/>
                <w:sz w:val="28"/>
                <w:szCs w:val="28"/>
              </w:rPr>
              <w:t xml:space="preserve"> </w:t>
            </w:r>
          </w:p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rStyle w:val="ddash1"/>
                <w:i/>
                <w:sz w:val="28"/>
                <w:szCs w:val="28"/>
              </w:rPr>
              <w:t>в) Что имеем – не хр</w:t>
            </w:r>
            <w:r w:rsidRPr="00451E91">
              <w:rPr>
                <w:rStyle w:val="ddash1"/>
                <w:i/>
                <w:sz w:val="28"/>
                <w:szCs w:val="28"/>
              </w:rPr>
              <w:t>а</w:t>
            </w:r>
            <w:r w:rsidRPr="00451E91">
              <w:rPr>
                <w:rStyle w:val="ddash1"/>
                <w:i/>
                <w:sz w:val="28"/>
                <w:szCs w:val="28"/>
              </w:rPr>
              <w:t>ним ...</w:t>
            </w:r>
          </w:p>
        </w:tc>
      </w:tr>
      <w:tr w:rsidR="00985EFE" w:rsidRPr="00451E91" w:rsidTr="00C16E3C">
        <w:tc>
          <w:tcPr>
            <w:tcW w:w="1728" w:type="dxa"/>
            <w:gridSpan w:val="2"/>
          </w:tcPr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 xml:space="preserve">Безличное </w:t>
            </w:r>
          </w:p>
        </w:tc>
        <w:tc>
          <w:tcPr>
            <w:tcW w:w="2208" w:type="dxa"/>
          </w:tcPr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>Нет и не может быть подлеж</w:t>
            </w:r>
            <w:r w:rsidRPr="00451E91">
              <w:rPr>
                <w:sz w:val="28"/>
                <w:szCs w:val="28"/>
              </w:rPr>
              <w:t>а</w:t>
            </w:r>
            <w:r w:rsidRPr="00451E91">
              <w:rPr>
                <w:sz w:val="28"/>
                <w:szCs w:val="28"/>
              </w:rPr>
              <w:t>щего</w:t>
            </w:r>
          </w:p>
          <w:p w:rsidR="00985EFE" w:rsidRPr="00451E91" w:rsidRDefault="00985EFE" w:rsidP="00C16E3C">
            <w:pPr>
              <w:jc w:val="both"/>
              <w:rPr>
                <w:i/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 xml:space="preserve">1) состояния природы: </w:t>
            </w:r>
            <w:r w:rsidRPr="00451E91">
              <w:rPr>
                <w:i/>
                <w:sz w:val="28"/>
                <w:szCs w:val="28"/>
              </w:rPr>
              <w:t>Те</w:t>
            </w:r>
            <w:r w:rsidRPr="00451E91">
              <w:rPr>
                <w:i/>
                <w:sz w:val="28"/>
                <w:szCs w:val="28"/>
              </w:rPr>
              <w:t>м</w:t>
            </w:r>
            <w:r w:rsidRPr="00451E91">
              <w:rPr>
                <w:i/>
                <w:sz w:val="28"/>
                <w:szCs w:val="28"/>
              </w:rPr>
              <w:t>неет.</w:t>
            </w:r>
          </w:p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>2) действия, прои</w:t>
            </w:r>
            <w:r w:rsidRPr="00451E91">
              <w:rPr>
                <w:sz w:val="28"/>
                <w:szCs w:val="28"/>
              </w:rPr>
              <w:t>с</w:t>
            </w:r>
            <w:r w:rsidRPr="00451E91">
              <w:rPr>
                <w:sz w:val="28"/>
                <w:szCs w:val="28"/>
              </w:rPr>
              <w:t xml:space="preserve">ходящие помимо воли субъекта:  </w:t>
            </w:r>
            <w:r w:rsidRPr="00451E91">
              <w:rPr>
                <w:i/>
                <w:sz w:val="28"/>
                <w:szCs w:val="28"/>
              </w:rPr>
              <w:t>Меня зн</w:t>
            </w:r>
            <w:r w:rsidRPr="00451E91">
              <w:rPr>
                <w:i/>
                <w:sz w:val="28"/>
                <w:szCs w:val="28"/>
              </w:rPr>
              <w:t>о</w:t>
            </w:r>
            <w:r w:rsidRPr="00451E91">
              <w:rPr>
                <w:i/>
                <w:sz w:val="28"/>
                <w:szCs w:val="28"/>
              </w:rPr>
              <w:t>бит.</w:t>
            </w:r>
          </w:p>
        </w:tc>
        <w:tc>
          <w:tcPr>
            <w:tcW w:w="3372" w:type="dxa"/>
            <w:gridSpan w:val="2"/>
          </w:tcPr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 xml:space="preserve">а) </w:t>
            </w:r>
            <w:r w:rsidRPr="00451E91">
              <w:rPr>
                <w:rStyle w:val="exp1"/>
                <w:sz w:val="28"/>
                <w:szCs w:val="28"/>
              </w:rPr>
              <w:t xml:space="preserve">безличным </w:t>
            </w:r>
            <w:r w:rsidRPr="00451E91">
              <w:rPr>
                <w:sz w:val="28"/>
                <w:szCs w:val="28"/>
              </w:rPr>
              <w:t>глаг</w:t>
            </w:r>
            <w:r w:rsidRPr="00451E91">
              <w:rPr>
                <w:sz w:val="28"/>
                <w:szCs w:val="28"/>
              </w:rPr>
              <w:t>о</w:t>
            </w:r>
            <w:r w:rsidRPr="00451E91">
              <w:rPr>
                <w:sz w:val="28"/>
                <w:szCs w:val="28"/>
              </w:rPr>
              <w:t>лом,</w:t>
            </w:r>
          </w:p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</w:p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 xml:space="preserve">б) наречия на </w:t>
            </w:r>
            <w:r w:rsidRPr="00451E91">
              <w:rPr>
                <w:i/>
                <w:sz w:val="28"/>
                <w:szCs w:val="28"/>
              </w:rPr>
              <w:t>–о (-е)</w:t>
            </w:r>
            <w:r w:rsidRPr="00451E91">
              <w:rPr>
                <w:sz w:val="28"/>
                <w:szCs w:val="28"/>
              </w:rPr>
              <w:t xml:space="preserve">  </w:t>
            </w:r>
          </w:p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</w:p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</w:p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sz w:val="28"/>
                <w:szCs w:val="28"/>
              </w:rPr>
              <w:t>в) глагол в неопределе</w:t>
            </w:r>
            <w:r w:rsidRPr="00451E91">
              <w:rPr>
                <w:sz w:val="28"/>
                <w:szCs w:val="28"/>
              </w:rPr>
              <w:t>н</w:t>
            </w:r>
            <w:r w:rsidRPr="00451E91">
              <w:rPr>
                <w:sz w:val="28"/>
                <w:szCs w:val="28"/>
              </w:rPr>
              <w:t xml:space="preserve">ной форме  </w:t>
            </w:r>
          </w:p>
        </w:tc>
        <w:tc>
          <w:tcPr>
            <w:tcW w:w="3006" w:type="dxa"/>
          </w:tcPr>
          <w:p w:rsidR="00985EFE" w:rsidRPr="00451E91" w:rsidRDefault="00985EFE" w:rsidP="00C16E3C">
            <w:pPr>
              <w:jc w:val="both"/>
              <w:rPr>
                <w:rStyle w:val="ddash1"/>
                <w:i/>
                <w:sz w:val="28"/>
                <w:szCs w:val="28"/>
              </w:rPr>
            </w:pPr>
            <w:r w:rsidRPr="00451E91">
              <w:rPr>
                <w:rStyle w:val="ddash1"/>
                <w:i/>
                <w:sz w:val="28"/>
                <w:szCs w:val="28"/>
              </w:rPr>
              <w:t>а) Холодает.</w:t>
            </w:r>
            <w:r w:rsidRPr="00451E91">
              <w:rPr>
                <w:i/>
                <w:sz w:val="28"/>
                <w:szCs w:val="28"/>
              </w:rPr>
              <w:t xml:space="preserve"> Волной смыло лодку. Мне нездор</w:t>
            </w:r>
            <w:r w:rsidRPr="00451E91">
              <w:rPr>
                <w:i/>
                <w:sz w:val="28"/>
                <w:szCs w:val="28"/>
              </w:rPr>
              <w:t>о</w:t>
            </w:r>
            <w:r w:rsidRPr="00451E91">
              <w:rPr>
                <w:i/>
                <w:sz w:val="28"/>
                <w:szCs w:val="28"/>
              </w:rPr>
              <w:t>вится.</w:t>
            </w:r>
          </w:p>
          <w:p w:rsidR="00985EFE" w:rsidRPr="00451E91" w:rsidRDefault="00985EFE" w:rsidP="00C16E3C">
            <w:pPr>
              <w:jc w:val="both"/>
              <w:rPr>
                <w:i/>
                <w:sz w:val="28"/>
                <w:szCs w:val="28"/>
              </w:rPr>
            </w:pPr>
            <w:r w:rsidRPr="00451E91">
              <w:rPr>
                <w:rStyle w:val="ddash1"/>
                <w:i/>
                <w:sz w:val="28"/>
                <w:szCs w:val="28"/>
              </w:rPr>
              <w:t>б) Свежо</w:t>
            </w:r>
            <w:r w:rsidRPr="00451E91">
              <w:rPr>
                <w:i/>
                <w:sz w:val="28"/>
                <w:szCs w:val="28"/>
              </w:rPr>
              <w:t>. Пасмурно. В</w:t>
            </w:r>
            <w:r w:rsidRPr="00451E91">
              <w:rPr>
                <w:i/>
                <w:sz w:val="28"/>
                <w:szCs w:val="28"/>
              </w:rPr>
              <w:t>е</w:t>
            </w:r>
            <w:r w:rsidRPr="00451E91">
              <w:rPr>
                <w:i/>
                <w:sz w:val="28"/>
                <w:szCs w:val="28"/>
              </w:rPr>
              <w:t>село жить в такой земле! (М.Лермонтов)</w:t>
            </w:r>
          </w:p>
          <w:p w:rsidR="00985EFE" w:rsidRPr="00451E91" w:rsidRDefault="00985EFE" w:rsidP="00C16E3C">
            <w:pPr>
              <w:jc w:val="both"/>
              <w:rPr>
                <w:sz w:val="28"/>
                <w:szCs w:val="28"/>
              </w:rPr>
            </w:pPr>
            <w:r w:rsidRPr="00451E91">
              <w:rPr>
                <w:rStyle w:val="ddash1"/>
                <w:i/>
                <w:sz w:val="28"/>
                <w:szCs w:val="28"/>
              </w:rPr>
              <w:t>Не догнать тебе бешеной тройки! (Н. Некрасов)</w:t>
            </w:r>
          </w:p>
        </w:tc>
      </w:tr>
    </w:tbl>
    <w:p w:rsidR="00985EFE" w:rsidRPr="00451E91" w:rsidRDefault="00985EFE" w:rsidP="00985EFE">
      <w:pPr>
        <w:jc w:val="both"/>
        <w:rPr>
          <w:sz w:val="28"/>
          <w:szCs w:val="28"/>
        </w:rPr>
      </w:pPr>
    </w:p>
    <w:p w:rsidR="00985EFE" w:rsidRPr="00451E91" w:rsidRDefault="00985EFE" w:rsidP="00985EFE">
      <w:pPr>
        <w:jc w:val="both"/>
        <w:rPr>
          <w:sz w:val="28"/>
          <w:szCs w:val="28"/>
        </w:rPr>
      </w:pPr>
      <w:r w:rsidRPr="00451E91">
        <w:rPr>
          <w:sz w:val="28"/>
          <w:szCs w:val="28"/>
        </w:rPr>
        <w:t>ВИДЫ ПРОСТЫХ ПРЕДЛОЖЕНИЙ ПО НАЛИЧИЮ ИЛИ ОТСУТСТВИЮ ВТОРОСТЕПЕННЫХ ЧЛ</w:t>
      </w:r>
      <w:r w:rsidRPr="00451E91">
        <w:rPr>
          <w:sz w:val="28"/>
          <w:szCs w:val="28"/>
        </w:rPr>
        <w:t>Е</w:t>
      </w:r>
      <w:r w:rsidRPr="00451E91">
        <w:rPr>
          <w:sz w:val="28"/>
          <w:szCs w:val="28"/>
        </w:rPr>
        <w:t>НОВ</w:t>
      </w:r>
    </w:p>
    <w:p w:rsidR="00985EFE" w:rsidRPr="00451E91" w:rsidRDefault="00985EFE" w:rsidP="00985EFE">
      <w:pPr>
        <w:jc w:val="both"/>
        <w:rPr>
          <w:b/>
          <w:sz w:val="28"/>
          <w:szCs w:val="28"/>
        </w:rPr>
      </w:pPr>
      <w:r w:rsidRPr="00451E91">
        <w:rPr>
          <w:sz w:val="28"/>
          <w:szCs w:val="28"/>
        </w:rPr>
        <w:tab/>
        <w:t>По наличию (или отсутствию) второстепенных членов предложения простые предложения – двусоставные и о</w:t>
      </w:r>
      <w:r w:rsidRPr="00451E91">
        <w:rPr>
          <w:sz w:val="28"/>
          <w:szCs w:val="28"/>
        </w:rPr>
        <w:t>д</w:t>
      </w:r>
      <w:r w:rsidRPr="00451E91">
        <w:rPr>
          <w:sz w:val="28"/>
          <w:szCs w:val="28"/>
        </w:rPr>
        <w:t xml:space="preserve">носоставные – делятся на </w:t>
      </w:r>
      <w:r w:rsidRPr="00451E91">
        <w:rPr>
          <w:b/>
          <w:sz w:val="28"/>
          <w:szCs w:val="28"/>
        </w:rPr>
        <w:t xml:space="preserve">нераспространенные </w:t>
      </w:r>
      <w:r w:rsidRPr="00451E91">
        <w:rPr>
          <w:sz w:val="28"/>
          <w:szCs w:val="28"/>
        </w:rPr>
        <w:t xml:space="preserve">и </w:t>
      </w:r>
      <w:r w:rsidRPr="00451E91">
        <w:rPr>
          <w:b/>
          <w:sz w:val="28"/>
          <w:szCs w:val="28"/>
        </w:rPr>
        <w:t>распространенные.</w:t>
      </w:r>
    </w:p>
    <w:p w:rsidR="00985EFE" w:rsidRPr="00451E91" w:rsidRDefault="00985EFE" w:rsidP="00985EFE">
      <w:pPr>
        <w:jc w:val="both"/>
        <w:rPr>
          <w:sz w:val="28"/>
          <w:szCs w:val="28"/>
        </w:rPr>
      </w:pPr>
      <w:r w:rsidRPr="00451E91">
        <w:rPr>
          <w:sz w:val="28"/>
          <w:szCs w:val="28"/>
        </w:rPr>
        <w:tab/>
      </w:r>
      <w:r w:rsidRPr="00451E91">
        <w:rPr>
          <w:b/>
          <w:sz w:val="28"/>
          <w:szCs w:val="28"/>
        </w:rPr>
        <w:t xml:space="preserve">Нераспространенные </w:t>
      </w:r>
      <w:r w:rsidRPr="00451E91">
        <w:rPr>
          <w:sz w:val="28"/>
          <w:szCs w:val="28"/>
        </w:rPr>
        <w:t>простые предложения в своем составе имеют только главные члены. Н</w:t>
      </w:r>
      <w:r w:rsidRPr="00451E91">
        <w:rPr>
          <w:sz w:val="28"/>
          <w:szCs w:val="28"/>
        </w:rPr>
        <w:t>а</w:t>
      </w:r>
      <w:r w:rsidRPr="00451E91">
        <w:rPr>
          <w:sz w:val="28"/>
          <w:szCs w:val="28"/>
        </w:rPr>
        <w:t xml:space="preserve">пример: </w:t>
      </w:r>
      <w:r w:rsidRPr="00451E91">
        <w:rPr>
          <w:i/>
          <w:sz w:val="28"/>
          <w:szCs w:val="28"/>
        </w:rPr>
        <w:t>Катятся ядра, свищут пули…</w:t>
      </w:r>
      <w:r w:rsidRPr="00451E91">
        <w:rPr>
          <w:sz w:val="28"/>
          <w:szCs w:val="28"/>
        </w:rPr>
        <w:t xml:space="preserve">(А. Пушкин); </w:t>
      </w:r>
      <w:r w:rsidRPr="00451E91">
        <w:rPr>
          <w:i/>
          <w:sz w:val="28"/>
          <w:szCs w:val="28"/>
        </w:rPr>
        <w:t>Вечереет. Ночь</w:t>
      </w:r>
      <w:r w:rsidRPr="00451E91">
        <w:rPr>
          <w:sz w:val="28"/>
          <w:szCs w:val="28"/>
        </w:rPr>
        <w:t>.</w:t>
      </w:r>
    </w:p>
    <w:p w:rsidR="00985EFE" w:rsidRPr="00451E91" w:rsidRDefault="00985EFE" w:rsidP="00985EFE">
      <w:pPr>
        <w:jc w:val="both"/>
        <w:rPr>
          <w:sz w:val="28"/>
          <w:szCs w:val="28"/>
        </w:rPr>
      </w:pPr>
      <w:r w:rsidRPr="00451E91">
        <w:rPr>
          <w:sz w:val="28"/>
          <w:szCs w:val="28"/>
        </w:rPr>
        <w:tab/>
      </w:r>
      <w:r w:rsidRPr="00451E91">
        <w:rPr>
          <w:i/>
          <w:sz w:val="28"/>
          <w:szCs w:val="28"/>
        </w:rPr>
        <w:t xml:space="preserve">Распространенные  </w:t>
      </w:r>
      <w:r w:rsidRPr="00451E91">
        <w:rPr>
          <w:sz w:val="28"/>
          <w:szCs w:val="28"/>
        </w:rPr>
        <w:t xml:space="preserve">простые предложения в своем составе имеют второстепенные члены: </w:t>
      </w:r>
      <w:r w:rsidRPr="00451E91">
        <w:rPr>
          <w:i/>
          <w:sz w:val="28"/>
          <w:szCs w:val="28"/>
        </w:rPr>
        <w:t>Скучная картина!</w:t>
      </w:r>
      <w:r w:rsidRPr="00451E91">
        <w:rPr>
          <w:sz w:val="28"/>
          <w:szCs w:val="28"/>
        </w:rPr>
        <w:t xml:space="preserve"> (А. Плещеев); </w:t>
      </w:r>
      <w:r w:rsidRPr="00451E91">
        <w:rPr>
          <w:i/>
          <w:sz w:val="28"/>
          <w:szCs w:val="28"/>
        </w:rPr>
        <w:t>Весело сияет месяц над селом</w:t>
      </w:r>
      <w:r w:rsidRPr="00451E91">
        <w:rPr>
          <w:sz w:val="28"/>
          <w:szCs w:val="28"/>
        </w:rPr>
        <w:t xml:space="preserve"> (И. Никитин); </w:t>
      </w:r>
      <w:r w:rsidRPr="00451E91">
        <w:rPr>
          <w:i/>
          <w:sz w:val="28"/>
          <w:szCs w:val="28"/>
        </w:rPr>
        <w:t xml:space="preserve">Раскрылось небо </w:t>
      </w:r>
      <w:proofErr w:type="spellStart"/>
      <w:r w:rsidRPr="00451E91">
        <w:rPr>
          <w:i/>
          <w:sz w:val="28"/>
          <w:szCs w:val="28"/>
        </w:rPr>
        <w:t>голубое</w:t>
      </w:r>
      <w:proofErr w:type="spellEnd"/>
      <w:r w:rsidRPr="00451E91">
        <w:rPr>
          <w:i/>
          <w:sz w:val="28"/>
          <w:szCs w:val="28"/>
        </w:rPr>
        <w:t xml:space="preserve"> меж облаков в апрельский день</w:t>
      </w:r>
      <w:r w:rsidRPr="00451E91">
        <w:rPr>
          <w:sz w:val="28"/>
          <w:szCs w:val="28"/>
        </w:rPr>
        <w:t xml:space="preserve"> (И. Б</w:t>
      </w:r>
      <w:r w:rsidRPr="00451E91">
        <w:rPr>
          <w:sz w:val="28"/>
          <w:szCs w:val="28"/>
        </w:rPr>
        <w:t>у</w:t>
      </w:r>
      <w:r w:rsidRPr="00451E91">
        <w:rPr>
          <w:sz w:val="28"/>
          <w:szCs w:val="28"/>
        </w:rPr>
        <w:t>нин).</w:t>
      </w:r>
    </w:p>
    <w:p w:rsidR="00985EFE" w:rsidRPr="00451E91" w:rsidRDefault="00985EFE" w:rsidP="00985EFE">
      <w:pPr>
        <w:jc w:val="center"/>
        <w:rPr>
          <w:sz w:val="28"/>
          <w:szCs w:val="28"/>
        </w:rPr>
      </w:pPr>
    </w:p>
    <w:p w:rsidR="00985EFE" w:rsidRPr="00451E91" w:rsidRDefault="00985EFE" w:rsidP="00985EFE">
      <w:pPr>
        <w:jc w:val="center"/>
        <w:rPr>
          <w:sz w:val="28"/>
          <w:szCs w:val="28"/>
        </w:rPr>
      </w:pPr>
      <w:r w:rsidRPr="00451E91">
        <w:rPr>
          <w:sz w:val="28"/>
          <w:szCs w:val="28"/>
        </w:rPr>
        <w:t>ВИДЫ ПРОСТЫХ ПРЕДЛОЖЕНИЙ ПО НАЛИЧИЮ ИЛИ ОТСУТСТВИЮ НЕОБХОДИМЫХ ЧЛЕНОВ ПРЕДЛОЖ</w:t>
      </w:r>
      <w:r w:rsidRPr="00451E91">
        <w:rPr>
          <w:sz w:val="28"/>
          <w:szCs w:val="28"/>
        </w:rPr>
        <w:t>Е</w:t>
      </w:r>
      <w:r w:rsidRPr="00451E91">
        <w:rPr>
          <w:sz w:val="28"/>
          <w:szCs w:val="28"/>
        </w:rPr>
        <w:t>НИЯ</w:t>
      </w:r>
    </w:p>
    <w:p w:rsidR="00985EFE" w:rsidRPr="00B31D91" w:rsidRDefault="00985EFE" w:rsidP="00985EFE">
      <w:pPr>
        <w:jc w:val="both"/>
        <w:rPr>
          <w:b/>
          <w:sz w:val="22"/>
          <w:szCs w:val="22"/>
        </w:rPr>
      </w:pPr>
      <w:r w:rsidRPr="00B31D91">
        <w:rPr>
          <w:sz w:val="22"/>
          <w:szCs w:val="22"/>
        </w:rPr>
        <w:tab/>
        <w:t xml:space="preserve">По наличию или отсутствию необходимых членов предложения делятся на </w:t>
      </w:r>
      <w:r w:rsidRPr="00B31D91">
        <w:rPr>
          <w:b/>
          <w:sz w:val="22"/>
          <w:szCs w:val="22"/>
        </w:rPr>
        <w:t xml:space="preserve">полные </w:t>
      </w:r>
      <w:r w:rsidRPr="00B31D91">
        <w:rPr>
          <w:sz w:val="22"/>
          <w:szCs w:val="22"/>
        </w:rPr>
        <w:t xml:space="preserve">и </w:t>
      </w:r>
      <w:r w:rsidRPr="00B31D91">
        <w:rPr>
          <w:b/>
          <w:sz w:val="22"/>
          <w:szCs w:val="22"/>
        </w:rPr>
        <w:t>неполные.</w:t>
      </w:r>
    </w:p>
    <w:p w:rsidR="00985EFE" w:rsidRPr="00B31D91" w:rsidRDefault="00985EFE" w:rsidP="00985EFE">
      <w:pPr>
        <w:jc w:val="both"/>
        <w:rPr>
          <w:i/>
          <w:sz w:val="22"/>
          <w:szCs w:val="22"/>
        </w:rPr>
      </w:pPr>
      <w:r w:rsidRPr="00B31D91">
        <w:rPr>
          <w:sz w:val="22"/>
          <w:szCs w:val="22"/>
        </w:rPr>
        <w:tab/>
      </w:r>
      <w:r w:rsidRPr="00B31D91">
        <w:rPr>
          <w:b/>
          <w:sz w:val="22"/>
          <w:szCs w:val="22"/>
        </w:rPr>
        <w:t>Полные</w:t>
      </w:r>
      <w:r w:rsidRPr="00B31D91">
        <w:rPr>
          <w:sz w:val="22"/>
          <w:szCs w:val="22"/>
        </w:rPr>
        <w:t xml:space="preserve"> простые предложения – это такие предложения, в которых все члены предложения налицо: </w:t>
      </w:r>
      <w:r w:rsidRPr="00B31D91">
        <w:rPr>
          <w:i/>
          <w:sz w:val="22"/>
          <w:szCs w:val="22"/>
        </w:rPr>
        <w:t>С запада на</w:t>
      </w:r>
      <w:r w:rsidRPr="00B31D91">
        <w:rPr>
          <w:i/>
          <w:sz w:val="22"/>
          <w:szCs w:val="22"/>
        </w:rPr>
        <w:t>д</w:t>
      </w:r>
      <w:r w:rsidRPr="00B31D91">
        <w:rPr>
          <w:i/>
          <w:sz w:val="22"/>
          <w:szCs w:val="22"/>
        </w:rPr>
        <w:t>вигалась дождевая туча. Постепенно темнело.</w:t>
      </w:r>
    </w:p>
    <w:p w:rsidR="00985EFE" w:rsidRPr="00B31D91" w:rsidRDefault="00985EFE" w:rsidP="00985EFE">
      <w:pPr>
        <w:jc w:val="both"/>
        <w:rPr>
          <w:i/>
          <w:sz w:val="22"/>
          <w:szCs w:val="22"/>
        </w:rPr>
      </w:pPr>
      <w:r w:rsidRPr="00B31D91">
        <w:rPr>
          <w:sz w:val="22"/>
          <w:szCs w:val="22"/>
        </w:rPr>
        <w:tab/>
      </w:r>
      <w:r w:rsidRPr="00B31D91">
        <w:rPr>
          <w:b/>
          <w:sz w:val="22"/>
          <w:szCs w:val="22"/>
        </w:rPr>
        <w:t>Неполные</w:t>
      </w:r>
      <w:r w:rsidRPr="00B31D91">
        <w:rPr>
          <w:sz w:val="22"/>
          <w:szCs w:val="22"/>
        </w:rPr>
        <w:t xml:space="preserve"> простые предложения – это такие предложения, в которых пропущен какой-либо член – главный или второстепенный, но легко восстанавливается по смыслу: </w:t>
      </w:r>
      <w:r w:rsidRPr="00B31D91">
        <w:rPr>
          <w:i/>
          <w:sz w:val="22"/>
          <w:szCs w:val="22"/>
        </w:rPr>
        <w:t>Брат пошел в библиотеку, а я – в ба</w:t>
      </w:r>
      <w:r w:rsidRPr="00B31D91">
        <w:rPr>
          <w:i/>
          <w:sz w:val="22"/>
          <w:szCs w:val="22"/>
        </w:rPr>
        <w:t>с</w:t>
      </w:r>
      <w:r w:rsidRPr="00B31D91">
        <w:rPr>
          <w:i/>
          <w:sz w:val="22"/>
          <w:szCs w:val="22"/>
        </w:rPr>
        <w:t>сейн.</w:t>
      </w: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Pr="00B42BC4" w:rsidRDefault="00985EFE" w:rsidP="00985EFE">
      <w:pPr>
        <w:jc w:val="center"/>
        <w:rPr>
          <w:b/>
          <w:sz w:val="28"/>
          <w:szCs w:val="28"/>
        </w:rPr>
      </w:pPr>
      <w:r w:rsidRPr="00B42BC4">
        <w:rPr>
          <w:b/>
          <w:sz w:val="28"/>
          <w:szCs w:val="28"/>
        </w:rPr>
        <w:t>СЛОЖНОСОЧИНЕННЫЕ ПРЕДЛОЖЕНИЯ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ab/>
        <w:t>Сложносочиненные предложения – это сложные предложения, состоящие из о</w:t>
      </w:r>
      <w:r w:rsidRPr="00B42BC4">
        <w:rPr>
          <w:sz w:val="28"/>
          <w:szCs w:val="28"/>
        </w:rPr>
        <w:t>т</w:t>
      </w:r>
      <w:r w:rsidRPr="00B42BC4">
        <w:rPr>
          <w:sz w:val="28"/>
          <w:szCs w:val="28"/>
        </w:rPr>
        <w:t>носительно независимых, равноправных по смыслу частей, соединенных между с</w:t>
      </w:r>
      <w:r w:rsidRPr="00B42BC4">
        <w:rPr>
          <w:sz w:val="28"/>
          <w:szCs w:val="28"/>
        </w:rPr>
        <w:t>о</w:t>
      </w:r>
      <w:r w:rsidRPr="00B42BC4">
        <w:rPr>
          <w:sz w:val="28"/>
          <w:szCs w:val="28"/>
        </w:rPr>
        <w:t xml:space="preserve">бой различными сочинительными союзами. 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ab/>
        <w:t>Сложносочиненные предложения различаются по характеру выражаемых в них отношений и по средствам синтаксической связи между частями (с</w:t>
      </w:r>
      <w:r w:rsidRPr="00B42BC4">
        <w:rPr>
          <w:sz w:val="28"/>
          <w:szCs w:val="28"/>
        </w:rPr>
        <w:t>о</w:t>
      </w:r>
      <w:r w:rsidRPr="00B42BC4">
        <w:rPr>
          <w:sz w:val="28"/>
          <w:szCs w:val="28"/>
        </w:rPr>
        <w:t>единительные, противительные, разделительные, пояснительные, градационные и присоединител</w:t>
      </w:r>
      <w:r w:rsidRPr="00B42BC4">
        <w:rPr>
          <w:sz w:val="28"/>
          <w:szCs w:val="28"/>
        </w:rPr>
        <w:t>ь</w:t>
      </w:r>
      <w:r w:rsidRPr="00B42BC4">
        <w:rPr>
          <w:sz w:val="28"/>
          <w:szCs w:val="28"/>
        </w:rPr>
        <w:t>ные союзы).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ab/>
        <w:t xml:space="preserve">1. Соединительные союзы </w:t>
      </w:r>
      <w:r w:rsidRPr="00B42BC4">
        <w:rPr>
          <w:b/>
          <w:i/>
          <w:sz w:val="28"/>
          <w:szCs w:val="28"/>
        </w:rPr>
        <w:t>и, да</w:t>
      </w:r>
      <w:r w:rsidRPr="00B42BC4">
        <w:rPr>
          <w:sz w:val="28"/>
          <w:szCs w:val="28"/>
        </w:rPr>
        <w:t xml:space="preserve"> (в значении </w:t>
      </w:r>
      <w:r w:rsidRPr="00B42BC4">
        <w:rPr>
          <w:b/>
          <w:i/>
          <w:sz w:val="28"/>
          <w:szCs w:val="28"/>
        </w:rPr>
        <w:t>и</w:t>
      </w:r>
      <w:r w:rsidRPr="00B42BC4">
        <w:rPr>
          <w:sz w:val="28"/>
          <w:szCs w:val="28"/>
        </w:rPr>
        <w:t xml:space="preserve">), </w:t>
      </w:r>
      <w:r w:rsidRPr="00B42BC4">
        <w:rPr>
          <w:b/>
          <w:i/>
          <w:sz w:val="28"/>
          <w:szCs w:val="28"/>
        </w:rPr>
        <w:t>ни…ни, как…так и</w:t>
      </w:r>
      <w:r w:rsidRPr="00B42BC4">
        <w:rPr>
          <w:sz w:val="28"/>
          <w:szCs w:val="28"/>
        </w:rPr>
        <w:t xml:space="preserve">  </w:t>
      </w:r>
      <w:proofErr w:type="spellStart"/>
      <w:r w:rsidRPr="00B42BC4">
        <w:rPr>
          <w:sz w:val="28"/>
          <w:szCs w:val="28"/>
        </w:rPr>
        <w:t>и</w:t>
      </w:r>
      <w:proofErr w:type="spellEnd"/>
      <w:r w:rsidRPr="00B42BC4">
        <w:rPr>
          <w:sz w:val="28"/>
          <w:szCs w:val="28"/>
        </w:rPr>
        <w:t xml:space="preserve"> др., сл</w:t>
      </w:r>
      <w:r w:rsidRPr="00B42BC4">
        <w:rPr>
          <w:sz w:val="28"/>
          <w:szCs w:val="28"/>
        </w:rPr>
        <w:t>у</w:t>
      </w:r>
      <w:r w:rsidRPr="00B42BC4">
        <w:rPr>
          <w:sz w:val="28"/>
          <w:szCs w:val="28"/>
        </w:rPr>
        <w:t xml:space="preserve">жащие для установления равенства: </w:t>
      </w:r>
      <w:r w:rsidRPr="00B42BC4">
        <w:rPr>
          <w:i/>
          <w:sz w:val="28"/>
          <w:szCs w:val="28"/>
        </w:rPr>
        <w:t xml:space="preserve">Дома остался я </w:t>
      </w:r>
      <w:r w:rsidRPr="00B42BC4">
        <w:rPr>
          <w:b/>
          <w:i/>
          <w:sz w:val="28"/>
          <w:szCs w:val="28"/>
        </w:rPr>
        <w:t>да</w:t>
      </w:r>
      <w:r w:rsidRPr="00B42BC4">
        <w:rPr>
          <w:i/>
          <w:sz w:val="28"/>
          <w:szCs w:val="28"/>
        </w:rPr>
        <w:t xml:space="preserve"> бабушка.  </w:t>
      </w:r>
      <w:r w:rsidRPr="00B42BC4">
        <w:rPr>
          <w:b/>
          <w:i/>
          <w:sz w:val="28"/>
          <w:szCs w:val="28"/>
        </w:rPr>
        <w:t>Ни</w:t>
      </w:r>
      <w:r w:rsidRPr="00B42BC4">
        <w:rPr>
          <w:i/>
          <w:sz w:val="28"/>
          <w:szCs w:val="28"/>
        </w:rPr>
        <w:t xml:space="preserve"> он, </w:t>
      </w:r>
      <w:r w:rsidRPr="00B42BC4">
        <w:rPr>
          <w:b/>
          <w:i/>
          <w:sz w:val="28"/>
          <w:szCs w:val="28"/>
        </w:rPr>
        <w:t>ни</w:t>
      </w:r>
      <w:r w:rsidRPr="00B42BC4">
        <w:rPr>
          <w:i/>
          <w:sz w:val="28"/>
          <w:szCs w:val="28"/>
        </w:rPr>
        <w:t xml:space="preserve"> я не знали об этом. </w:t>
      </w:r>
      <w:r w:rsidRPr="00B42BC4">
        <w:rPr>
          <w:b/>
          <w:i/>
          <w:sz w:val="28"/>
          <w:szCs w:val="28"/>
        </w:rPr>
        <w:t xml:space="preserve">Как </w:t>
      </w:r>
      <w:r w:rsidRPr="00B42BC4">
        <w:rPr>
          <w:i/>
          <w:sz w:val="28"/>
          <w:szCs w:val="28"/>
        </w:rPr>
        <w:t xml:space="preserve">я, </w:t>
      </w:r>
      <w:r w:rsidRPr="00B42BC4">
        <w:rPr>
          <w:b/>
          <w:i/>
          <w:sz w:val="28"/>
          <w:szCs w:val="28"/>
        </w:rPr>
        <w:t>так</w:t>
      </w:r>
      <w:r w:rsidRPr="00B42BC4">
        <w:rPr>
          <w:i/>
          <w:sz w:val="28"/>
          <w:szCs w:val="28"/>
        </w:rPr>
        <w:t xml:space="preserve"> </w:t>
      </w:r>
      <w:r w:rsidRPr="00B42BC4">
        <w:rPr>
          <w:b/>
          <w:i/>
          <w:sz w:val="28"/>
          <w:szCs w:val="28"/>
        </w:rPr>
        <w:t>и</w:t>
      </w:r>
      <w:r w:rsidRPr="00B42BC4">
        <w:rPr>
          <w:i/>
          <w:sz w:val="28"/>
          <w:szCs w:val="28"/>
        </w:rPr>
        <w:t xml:space="preserve"> он молчали о случившемся. </w:t>
      </w:r>
      <w:r w:rsidRPr="00B42BC4">
        <w:rPr>
          <w:b/>
          <w:i/>
          <w:sz w:val="28"/>
          <w:szCs w:val="28"/>
        </w:rPr>
        <w:t>И</w:t>
      </w:r>
      <w:r w:rsidRPr="00B42BC4">
        <w:rPr>
          <w:i/>
          <w:sz w:val="28"/>
          <w:szCs w:val="28"/>
        </w:rPr>
        <w:t xml:space="preserve"> солнце светит, </w:t>
      </w:r>
      <w:r w:rsidRPr="00B42BC4">
        <w:rPr>
          <w:b/>
          <w:i/>
          <w:sz w:val="28"/>
          <w:szCs w:val="28"/>
        </w:rPr>
        <w:t>и</w:t>
      </w:r>
      <w:r w:rsidRPr="00B42BC4">
        <w:rPr>
          <w:i/>
          <w:sz w:val="28"/>
          <w:szCs w:val="28"/>
        </w:rPr>
        <w:t xml:space="preserve"> цветы цветут.</w:t>
      </w:r>
    </w:p>
    <w:p w:rsidR="00985EFE" w:rsidRPr="00B42BC4" w:rsidRDefault="00985EFE" w:rsidP="00985EFE">
      <w:pPr>
        <w:jc w:val="both"/>
        <w:rPr>
          <w:i/>
          <w:sz w:val="28"/>
          <w:szCs w:val="28"/>
        </w:rPr>
      </w:pPr>
      <w:r w:rsidRPr="00B42BC4">
        <w:rPr>
          <w:sz w:val="28"/>
          <w:szCs w:val="28"/>
        </w:rPr>
        <w:tab/>
        <w:t>2. Противительные союзы (</w:t>
      </w:r>
      <w:r w:rsidRPr="00B42BC4">
        <w:rPr>
          <w:b/>
          <w:i/>
          <w:sz w:val="28"/>
          <w:szCs w:val="28"/>
        </w:rPr>
        <w:t>а, но, да</w:t>
      </w:r>
      <w:r w:rsidRPr="00B42BC4">
        <w:rPr>
          <w:sz w:val="28"/>
          <w:szCs w:val="28"/>
        </w:rPr>
        <w:t xml:space="preserve"> (в значении </w:t>
      </w:r>
      <w:r w:rsidRPr="00B42BC4">
        <w:rPr>
          <w:b/>
          <w:i/>
          <w:sz w:val="28"/>
          <w:szCs w:val="28"/>
        </w:rPr>
        <w:t>но</w:t>
      </w:r>
      <w:r w:rsidRPr="00B42BC4">
        <w:rPr>
          <w:sz w:val="28"/>
          <w:szCs w:val="28"/>
        </w:rPr>
        <w:t xml:space="preserve">), </w:t>
      </w:r>
      <w:r w:rsidRPr="00B42BC4">
        <w:rPr>
          <w:b/>
          <w:i/>
          <w:sz w:val="28"/>
          <w:szCs w:val="28"/>
        </w:rPr>
        <w:t>однако, зато, а то, а не то</w:t>
      </w:r>
      <w:r w:rsidRPr="00B42BC4">
        <w:rPr>
          <w:sz w:val="28"/>
          <w:szCs w:val="28"/>
        </w:rPr>
        <w:t xml:space="preserve"> и </w:t>
      </w:r>
      <w:proofErr w:type="spellStart"/>
      <w:r w:rsidRPr="00B42BC4">
        <w:rPr>
          <w:sz w:val="28"/>
          <w:szCs w:val="28"/>
        </w:rPr>
        <w:t>др</w:t>
      </w:r>
      <w:proofErr w:type="spellEnd"/>
      <w:r w:rsidRPr="00B42BC4">
        <w:rPr>
          <w:sz w:val="28"/>
          <w:szCs w:val="28"/>
        </w:rPr>
        <w:t>) используются для выражения противопоставления, несоответс</w:t>
      </w:r>
      <w:r w:rsidRPr="00B42BC4">
        <w:rPr>
          <w:sz w:val="28"/>
          <w:szCs w:val="28"/>
        </w:rPr>
        <w:t>т</w:t>
      </w:r>
      <w:r w:rsidRPr="00B42BC4">
        <w:rPr>
          <w:sz w:val="28"/>
          <w:szCs w:val="28"/>
        </w:rPr>
        <w:t xml:space="preserve">вия, различия: </w:t>
      </w:r>
      <w:r w:rsidRPr="00B42BC4">
        <w:rPr>
          <w:i/>
          <w:sz w:val="28"/>
          <w:szCs w:val="28"/>
        </w:rPr>
        <w:t xml:space="preserve">Я предложил прогуляться, </w:t>
      </w:r>
      <w:r w:rsidRPr="00B42BC4">
        <w:rPr>
          <w:b/>
          <w:i/>
          <w:sz w:val="28"/>
          <w:szCs w:val="28"/>
        </w:rPr>
        <w:t>но</w:t>
      </w:r>
      <w:r w:rsidRPr="00B42BC4">
        <w:rPr>
          <w:i/>
          <w:sz w:val="28"/>
          <w:szCs w:val="28"/>
        </w:rPr>
        <w:t xml:space="preserve"> она не захотела. Хотел выйти на улицу, </w:t>
      </w:r>
      <w:r w:rsidRPr="00B42BC4">
        <w:rPr>
          <w:b/>
          <w:i/>
          <w:sz w:val="28"/>
          <w:szCs w:val="28"/>
        </w:rPr>
        <w:t>да</w:t>
      </w:r>
      <w:r w:rsidRPr="00B42BC4">
        <w:rPr>
          <w:i/>
          <w:sz w:val="28"/>
          <w:szCs w:val="28"/>
        </w:rPr>
        <w:t xml:space="preserve"> пошел дождь. Выиграть не удалось, </w:t>
      </w:r>
      <w:r w:rsidRPr="00B42BC4">
        <w:rPr>
          <w:b/>
          <w:i/>
          <w:sz w:val="28"/>
          <w:szCs w:val="28"/>
        </w:rPr>
        <w:t xml:space="preserve">зато </w:t>
      </w:r>
      <w:r w:rsidRPr="00B42BC4">
        <w:rPr>
          <w:i/>
          <w:sz w:val="28"/>
          <w:szCs w:val="28"/>
        </w:rPr>
        <w:t xml:space="preserve">развлеклись. Оденься, </w:t>
      </w:r>
      <w:r w:rsidRPr="00B42BC4">
        <w:rPr>
          <w:b/>
          <w:i/>
          <w:sz w:val="28"/>
          <w:szCs w:val="28"/>
        </w:rPr>
        <w:t>а не то</w:t>
      </w:r>
      <w:r w:rsidRPr="00B42BC4">
        <w:rPr>
          <w:i/>
          <w:sz w:val="28"/>
          <w:szCs w:val="28"/>
        </w:rPr>
        <w:t xml:space="preserve"> заболеешь.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ab/>
        <w:t>3. Разделительные союзы (</w:t>
      </w:r>
      <w:r w:rsidRPr="00B42BC4">
        <w:rPr>
          <w:b/>
          <w:i/>
          <w:sz w:val="28"/>
          <w:szCs w:val="28"/>
        </w:rPr>
        <w:t>или, либо, или…или, либо…либо, то…то, не то…не то, то ли…то ли</w:t>
      </w:r>
      <w:r w:rsidRPr="00B42BC4">
        <w:rPr>
          <w:sz w:val="28"/>
          <w:szCs w:val="28"/>
        </w:rPr>
        <w:t xml:space="preserve"> и др.) служат для выражения отношений взаимоискл</w:t>
      </w:r>
      <w:r w:rsidRPr="00B42BC4">
        <w:rPr>
          <w:sz w:val="28"/>
          <w:szCs w:val="28"/>
        </w:rPr>
        <w:t>ю</w:t>
      </w:r>
      <w:r w:rsidRPr="00B42BC4">
        <w:rPr>
          <w:sz w:val="28"/>
          <w:szCs w:val="28"/>
        </w:rPr>
        <w:t xml:space="preserve">чения, чередования действий, событий: </w:t>
      </w:r>
      <w:r w:rsidRPr="00B42BC4">
        <w:rPr>
          <w:i/>
          <w:sz w:val="28"/>
          <w:szCs w:val="28"/>
        </w:rPr>
        <w:t xml:space="preserve">Дайте мне сказать, </w:t>
      </w:r>
      <w:r w:rsidRPr="00B42BC4">
        <w:rPr>
          <w:b/>
          <w:i/>
          <w:sz w:val="28"/>
          <w:szCs w:val="28"/>
        </w:rPr>
        <w:t>или</w:t>
      </w:r>
      <w:r w:rsidRPr="00B42BC4">
        <w:rPr>
          <w:i/>
          <w:sz w:val="28"/>
          <w:szCs w:val="28"/>
        </w:rPr>
        <w:t xml:space="preserve"> </w:t>
      </w:r>
      <w:r w:rsidRPr="00B42BC4">
        <w:rPr>
          <w:i/>
          <w:sz w:val="28"/>
          <w:szCs w:val="28"/>
        </w:rPr>
        <w:lastRenderedPageBreak/>
        <w:t>сами говорите. Кто-то из нас у</w:t>
      </w:r>
      <w:r w:rsidRPr="00B42BC4">
        <w:rPr>
          <w:i/>
          <w:sz w:val="28"/>
          <w:szCs w:val="28"/>
        </w:rPr>
        <w:t>й</w:t>
      </w:r>
      <w:r w:rsidRPr="00B42BC4">
        <w:rPr>
          <w:i/>
          <w:sz w:val="28"/>
          <w:szCs w:val="28"/>
        </w:rPr>
        <w:t xml:space="preserve">дет: </w:t>
      </w:r>
      <w:r w:rsidRPr="00B42BC4">
        <w:rPr>
          <w:b/>
          <w:i/>
          <w:sz w:val="28"/>
          <w:szCs w:val="28"/>
        </w:rPr>
        <w:t>либо</w:t>
      </w:r>
      <w:r w:rsidRPr="00B42BC4">
        <w:rPr>
          <w:i/>
          <w:sz w:val="28"/>
          <w:szCs w:val="28"/>
        </w:rPr>
        <w:t xml:space="preserve"> вы, </w:t>
      </w:r>
      <w:r w:rsidRPr="00B42BC4">
        <w:rPr>
          <w:b/>
          <w:i/>
          <w:sz w:val="28"/>
          <w:szCs w:val="28"/>
        </w:rPr>
        <w:t>либо</w:t>
      </w:r>
      <w:r w:rsidRPr="00B42BC4">
        <w:rPr>
          <w:i/>
          <w:sz w:val="28"/>
          <w:szCs w:val="28"/>
        </w:rPr>
        <w:t xml:space="preserve"> я. Целый день </w:t>
      </w:r>
      <w:r w:rsidRPr="00B42BC4">
        <w:rPr>
          <w:b/>
          <w:i/>
          <w:sz w:val="28"/>
          <w:szCs w:val="28"/>
        </w:rPr>
        <w:t>то</w:t>
      </w:r>
      <w:r w:rsidRPr="00B42BC4">
        <w:rPr>
          <w:i/>
          <w:sz w:val="28"/>
          <w:szCs w:val="28"/>
        </w:rPr>
        <w:t xml:space="preserve"> дождь, </w:t>
      </w:r>
      <w:r w:rsidRPr="00B42BC4">
        <w:rPr>
          <w:b/>
          <w:i/>
          <w:sz w:val="28"/>
          <w:szCs w:val="28"/>
        </w:rPr>
        <w:t xml:space="preserve">то </w:t>
      </w:r>
      <w:r w:rsidRPr="00B42BC4">
        <w:rPr>
          <w:i/>
          <w:sz w:val="28"/>
          <w:szCs w:val="28"/>
        </w:rPr>
        <w:t xml:space="preserve">снег. </w:t>
      </w:r>
    </w:p>
    <w:p w:rsidR="00985EFE" w:rsidRPr="00985EFE" w:rsidRDefault="00985EFE" w:rsidP="00985EFE">
      <w:pPr>
        <w:jc w:val="both"/>
        <w:rPr>
          <w:i/>
          <w:sz w:val="28"/>
          <w:szCs w:val="28"/>
        </w:rPr>
      </w:pPr>
      <w:r w:rsidRPr="00B42BC4">
        <w:rPr>
          <w:sz w:val="28"/>
          <w:szCs w:val="28"/>
        </w:rPr>
        <w:tab/>
        <w:t>4. Градационные союзы (</w:t>
      </w:r>
      <w:r w:rsidRPr="00B42BC4">
        <w:rPr>
          <w:b/>
          <w:i/>
          <w:sz w:val="28"/>
          <w:szCs w:val="28"/>
        </w:rPr>
        <w:t>не только…но и, не столько, сколько, не то чтобы, но/а</w:t>
      </w:r>
      <w:r w:rsidRPr="00B42BC4">
        <w:rPr>
          <w:sz w:val="28"/>
          <w:szCs w:val="28"/>
        </w:rPr>
        <w:t xml:space="preserve">) употребляются при сопоставлении: </w:t>
      </w:r>
      <w:r w:rsidRPr="00B42BC4">
        <w:rPr>
          <w:b/>
          <w:i/>
          <w:sz w:val="28"/>
          <w:szCs w:val="28"/>
        </w:rPr>
        <w:t>Не только</w:t>
      </w:r>
      <w:r w:rsidRPr="00B42BC4">
        <w:rPr>
          <w:sz w:val="28"/>
          <w:szCs w:val="28"/>
        </w:rPr>
        <w:t xml:space="preserve"> </w:t>
      </w:r>
      <w:r w:rsidRPr="00B42BC4">
        <w:rPr>
          <w:i/>
          <w:sz w:val="28"/>
          <w:szCs w:val="28"/>
        </w:rPr>
        <w:t>в Москве</w:t>
      </w:r>
      <w:r w:rsidRPr="00B42BC4">
        <w:rPr>
          <w:sz w:val="28"/>
          <w:szCs w:val="28"/>
        </w:rPr>
        <w:t xml:space="preserve">, </w:t>
      </w:r>
      <w:r w:rsidRPr="00B42BC4">
        <w:rPr>
          <w:b/>
          <w:i/>
          <w:sz w:val="28"/>
          <w:szCs w:val="28"/>
        </w:rPr>
        <w:t>но и</w:t>
      </w:r>
      <w:r w:rsidRPr="00B42BC4">
        <w:rPr>
          <w:sz w:val="28"/>
          <w:szCs w:val="28"/>
        </w:rPr>
        <w:t xml:space="preserve"> </w:t>
      </w:r>
      <w:r w:rsidRPr="00B42BC4">
        <w:rPr>
          <w:i/>
          <w:sz w:val="28"/>
          <w:szCs w:val="28"/>
        </w:rPr>
        <w:t>в других городах пр</w:t>
      </w:r>
      <w:r w:rsidRPr="00B42BC4">
        <w:rPr>
          <w:i/>
          <w:sz w:val="28"/>
          <w:szCs w:val="28"/>
        </w:rPr>
        <w:t>о</w:t>
      </w:r>
      <w:r w:rsidRPr="00B42BC4">
        <w:rPr>
          <w:i/>
          <w:sz w:val="28"/>
          <w:szCs w:val="28"/>
        </w:rPr>
        <w:t xml:space="preserve">шли митинги. </w:t>
      </w:r>
      <w:r w:rsidRPr="00B42BC4">
        <w:rPr>
          <w:b/>
          <w:i/>
          <w:sz w:val="28"/>
          <w:szCs w:val="28"/>
        </w:rPr>
        <w:t>Не столько</w:t>
      </w:r>
      <w:r w:rsidRPr="00B42BC4">
        <w:rPr>
          <w:i/>
          <w:sz w:val="28"/>
          <w:szCs w:val="28"/>
        </w:rPr>
        <w:t xml:space="preserve"> я, </w:t>
      </w:r>
      <w:r w:rsidRPr="00B42BC4">
        <w:rPr>
          <w:b/>
          <w:i/>
          <w:sz w:val="28"/>
          <w:szCs w:val="28"/>
        </w:rPr>
        <w:t>сколько</w:t>
      </w:r>
      <w:r w:rsidRPr="00B42BC4">
        <w:rPr>
          <w:i/>
          <w:sz w:val="28"/>
          <w:szCs w:val="28"/>
        </w:rPr>
        <w:t xml:space="preserve"> ты хотел этого.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ab/>
        <w:t>5. Пояснительные союзы (</w:t>
      </w:r>
      <w:r w:rsidRPr="00B42BC4">
        <w:rPr>
          <w:b/>
          <w:i/>
          <w:sz w:val="28"/>
          <w:szCs w:val="28"/>
        </w:rPr>
        <w:t>то есть, а именно, или</w:t>
      </w:r>
      <w:r w:rsidRPr="00B42BC4">
        <w:rPr>
          <w:sz w:val="28"/>
          <w:szCs w:val="28"/>
        </w:rPr>
        <w:t xml:space="preserve"> и др.) выражают отн</w:t>
      </w:r>
      <w:r w:rsidRPr="00B42BC4">
        <w:rPr>
          <w:sz w:val="28"/>
          <w:szCs w:val="28"/>
        </w:rPr>
        <w:t>о</w:t>
      </w:r>
      <w:r w:rsidRPr="00B42BC4">
        <w:rPr>
          <w:sz w:val="28"/>
          <w:szCs w:val="28"/>
        </w:rPr>
        <w:t xml:space="preserve">шения пояснения: </w:t>
      </w:r>
      <w:r w:rsidRPr="00B42BC4">
        <w:rPr>
          <w:i/>
          <w:sz w:val="28"/>
          <w:szCs w:val="28"/>
        </w:rPr>
        <w:t xml:space="preserve">На следующий день, </w:t>
      </w:r>
      <w:r w:rsidRPr="00B42BC4">
        <w:rPr>
          <w:b/>
          <w:i/>
          <w:sz w:val="28"/>
          <w:szCs w:val="28"/>
        </w:rPr>
        <w:t>то есть</w:t>
      </w:r>
      <w:r w:rsidRPr="00B42BC4">
        <w:rPr>
          <w:i/>
          <w:sz w:val="28"/>
          <w:szCs w:val="28"/>
        </w:rPr>
        <w:t xml:space="preserve"> 25 сентября, он уехал</w:t>
      </w:r>
      <w:r w:rsidRPr="00B42BC4">
        <w:rPr>
          <w:sz w:val="28"/>
          <w:szCs w:val="28"/>
        </w:rPr>
        <w:t>.</w:t>
      </w:r>
    </w:p>
    <w:p w:rsidR="00985EFE" w:rsidRPr="00B42BC4" w:rsidRDefault="00985EFE" w:rsidP="00985EFE">
      <w:pPr>
        <w:jc w:val="both"/>
        <w:rPr>
          <w:i/>
          <w:sz w:val="28"/>
          <w:szCs w:val="28"/>
        </w:rPr>
      </w:pPr>
      <w:r w:rsidRPr="00B42BC4">
        <w:rPr>
          <w:sz w:val="28"/>
          <w:szCs w:val="28"/>
        </w:rPr>
        <w:tab/>
        <w:t>6. Присоединительные союзы (</w:t>
      </w:r>
      <w:r w:rsidRPr="00B42BC4">
        <w:rPr>
          <w:b/>
          <w:i/>
          <w:sz w:val="28"/>
          <w:szCs w:val="28"/>
        </w:rPr>
        <w:t>тоже, также, да и, и, притом, причем</w:t>
      </w:r>
      <w:r w:rsidRPr="00B42BC4">
        <w:rPr>
          <w:sz w:val="28"/>
          <w:szCs w:val="28"/>
        </w:rPr>
        <w:t xml:space="preserve"> и др.) служат для присоединения слов, словосочетаний и предложений, содержащих доб</w:t>
      </w:r>
      <w:r w:rsidRPr="00B42BC4">
        <w:rPr>
          <w:sz w:val="28"/>
          <w:szCs w:val="28"/>
        </w:rPr>
        <w:t>а</w:t>
      </w:r>
      <w:r w:rsidRPr="00B42BC4">
        <w:rPr>
          <w:sz w:val="28"/>
          <w:szCs w:val="28"/>
        </w:rPr>
        <w:t xml:space="preserve">вочные замечания. </w:t>
      </w:r>
      <w:r w:rsidRPr="00B42BC4">
        <w:rPr>
          <w:i/>
          <w:sz w:val="28"/>
          <w:szCs w:val="28"/>
        </w:rPr>
        <w:t xml:space="preserve">Я невзлюбила его, </w:t>
      </w:r>
      <w:r w:rsidRPr="00B42BC4">
        <w:rPr>
          <w:b/>
          <w:i/>
          <w:sz w:val="28"/>
          <w:szCs w:val="28"/>
        </w:rPr>
        <w:t>причем</w:t>
      </w:r>
      <w:r w:rsidRPr="00B42BC4">
        <w:rPr>
          <w:i/>
          <w:sz w:val="28"/>
          <w:szCs w:val="28"/>
        </w:rPr>
        <w:t xml:space="preserve"> с первого взгляда. </w:t>
      </w:r>
    </w:p>
    <w:p w:rsidR="00985EFE" w:rsidRPr="00451E91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 xml:space="preserve"> </w:t>
      </w:r>
      <w:r w:rsidRPr="00B42BC4">
        <w:rPr>
          <w:sz w:val="28"/>
          <w:szCs w:val="28"/>
        </w:rPr>
        <w:tab/>
        <w:t xml:space="preserve">Нередко один и тот же союз употребляется в разных значениях. Так, союз </w:t>
      </w:r>
      <w:r w:rsidRPr="00B42BC4">
        <w:rPr>
          <w:b/>
          <w:i/>
          <w:sz w:val="28"/>
          <w:szCs w:val="28"/>
        </w:rPr>
        <w:t>или</w:t>
      </w:r>
      <w:r w:rsidRPr="00B42BC4">
        <w:rPr>
          <w:sz w:val="28"/>
          <w:szCs w:val="28"/>
        </w:rPr>
        <w:t xml:space="preserve"> может выступать как разделительный (</w:t>
      </w:r>
      <w:r w:rsidRPr="00B42BC4">
        <w:rPr>
          <w:i/>
          <w:sz w:val="28"/>
          <w:szCs w:val="28"/>
        </w:rPr>
        <w:t xml:space="preserve">Будете пить чай </w:t>
      </w:r>
      <w:r w:rsidRPr="00B42BC4">
        <w:rPr>
          <w:b/>
          <w:i/>
          <w:sz w:val="28"/>
          <w:szCs w:val="28"/>
        </w:rPr>
        <w:t>или</w:t>
      </w:r>
      <w:r w:rsidRPr="00B42BC4">
        <w:rPr>
          <w:i/>
          <w:sz w:val="28"/>
          <w:szCs w:val="28"/>
        </w:rPr>
        <w:t xml:space="preserve"> кофе?)</w:t>
      </w:r>
      <w:r w:rsidRPr="00B42BC4">
        <w:rPr>
          <w:sz w:val="28"/>
          <w:szCs w:val="28"/>
        </w:rPr>
        <w:t xml:space="preserve"> и как пояснител</w:t>
      </w:r>
      <w:r w:rsidRPr="00B42BC4">
        <w:rPr>
          <w:sz w:val="28"/>
          <w:szCs w:val="28"/>
        </w:rPr>
        <w:t>ь</w:t>
      </w:r>
      <w:r w:rsidRPr="00B42BC4">
        <w:rPr>
          <w:sz w:val="28"/>
          <w:szCs w:val="28"/>
        </w:rPr>
        <w:t>ный (</w:t>
      </w:r>
      <w:r w:rsidRPr="00B42BC4">
        <w:rPr>
          <w:i/>
          <w:sz w:val="28"/>
          <w:szCs w:val="28"/>
        </w:rPr>
        <w:t xml:space="preserve">Это был Александр Тимофеевич, </w:t>
      </w:r>
      <w:r w:rsidRPr="00B42BC4">
        <w:rPr>
          <w:b/>
          <w:i/>
          <w:sz w:val="28"/>
          <w:szCs w:val="28"/>
        </w:rPr>
        <w:t xml:space="preserve">или </w:t>
      </w:r>
      <w:r w:rsidRPr="00B42BC4">
        <w:rPr>
          <w:i/>
          <w:sz w:val="28"/>
          <w:szCs w:val="28"/>
        </w:rPr>
        <w:t>попросту Саша, гость, приехавший из Мос</w:t>
      </w:r>
      <w:r w:rsidRPr="00B42BC4">
        <w:rPr>
          <w:i/>
          <w:sz w:val="28"/>
          <w:szCs w:val="28"/>
        </w:rPr>
        <w:t>к</w:t>
      </w:r>
      <w:r w:rsidRPr="00B42BC4">
        <w:rPr>
          <w:i/>
          <w:sz w:val="28"/>
          <w:szCs w:val="28"/>
        </w:rPr>
        <w:t>вы дней десять тому назад</w:t>
      </w:r>
      <w:r w:rsidRPr="00B42BC4">
        <w:rPr>
          <w:sz w:val="28"/>
          <w:szCs w:val="28"/>
        </w:rPr>
        <w:t xml:space="preserve"> (А.П.Чехов) </w:t>
      </w: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rPr>
          <w:b/>
          <w:sz w:val="28"/>
          <w:szCs w:val="28"/>
        </w:rPr>
      </w:pPr>
    </w:p>
    <w:p w:rsidR="00985EFE" w:rsidRPr="00B42BC4" w:rsidRDefault="00985EFE" w:rsidP="00985EFE">
      <w:pPr>
        <w:jc w:val="center"/>
        <w:rPr>
          <w:b/>
          <w:sz w:val="28"/>
          <w:szCs w:val="28"/>
        </w:rPr>
      </w:pPr>
      <w:r w:rsidRPr="00B42BC4">
        <w:rPr>
          <w:b/>
          <w:sz w:val="28"/>
          <w:szCs w:val="28"/>
        </w:rPr>
        <w:lastRenderedPageBreak/>
        <w:t>СЛОЖНОПОДЧИНЕННЫЕ ПРЕДЛОЖЕНИЯ</w:t>
      </w:r>
    </w:p>
    <w:p w:rsidR="00985EFE" w:rsidRPr="00B42BC4" w:rsidRDefault="00985EFE" w:rsidP="00985EFE">
      <w:pPr>
        <w:jc w:val="both"/>
        <w:rPr>
          <w:sz w:val="28"/>
          <w:szCs w:val="28"/>
        </w:rPr>
      </w:pPr>
      <w:r w:rsidRPr="00B42BC4">
        <w:rPr>
          <w:sz w:val="28"/>
          <w:szCs w:val="28"/>
        </w:rPr>
        <w:t>- сложное предложение, в котором одно предложение  по смыслу подчинено другому и св</w:t>
      </w:r>
      <w:r w:rsidRPr="00B42BC4">
        <w:rPr>
          <w:sz w:val="28"/>
          <w:szCs w:val="28"/>
        </w:rPr>
        <w:t>я</w:t>
      </w:r>
      <w:r w:rsidRPr="00B42BC4">
        <w:rPr>
          <w:sz w:val="28"/>
          <w:szCs w:val="28"/>
        </w:rPr>
        <w:t>зано с ним подчинительным союзом или союзным словом.</w:t>
      </w: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Default="00985EFE" w:rsidP="00985EFE">
      <w:pPr>
        <w:jc w:val="center"/>
        <w:rPr>
          <w:b/>
          <w:sz w:val="28"/>
          <w:szCs w:val="28"/>
        </w:rPr>
      </w:pPr>
    </w:p>
    <w:p w:rsidR="00985EFE" w:rsidRPr="00B42BC4" w:rsidRDefault="00985EFE" w:rsidP="00985EFE">
      <w:pPr>
        <w:jc w:val="center"/>
        <w:rPr>
          <w:b/>
          <w:sz w:val="28"/>
          <w:szCs w:val="28"/>
        </w:rPr>
      </w:pPr>
      <w:r w:rsidRPr="00B42BC4">
        <w:rPr>
          <w:b/>
          <w:sz w:val="28"/>
          <w:szCs w:val="28"/>
        </w:rPr>
        <w:t>ВИДЫ ПРИДАТОЧНЫХ ПРЕДЛОЖЕНИЙ</w:t>
      </w:r>
    </w:p>
    <w:p w:rsidR="00985EFE" w:rsidRPr="00B42BC4" w:rsidRDefault="00985EFE" w:rsidP="00985EFE">
      <w:pPr>
        <w:jc w:val="center"/>
        <w:rPr>
          <w:b/>
          <w:sz w:val="28"/>
          <w:szCs w:val="28"/>
        </w:rPr>
      </w:pPr>
    </w:p>
    <w:tbl>
      <w:tblPr>
        <w:tblW w:w="10251" w:type="dxa"/>
        <w:tblInd w:w="-15" w:type="dxa"/>
        <w:tblBorders>
          <w:top w:val="single" w:sz="2" w:space="0" w:color="000000"/>
          <w:left w:val="single" w:sz="2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30" w:type="dxa"/>
          <w:right w:w="30" w:type="dxa"/>
        </w:tblCellMar>
        <w:tblLook w:val="0000"/>
      </w:tblPr>
      <w:tblGrid>
        <w:gridCol w:w="1665"/>
        <w:gridCol w:w="1260"/>
        <w:gridCol w:w="3860"/>
        <w:gridCol w:w="3466"/>
      </w:tblGrid>
      <w:tr w:rsidR="00985EFE" w:rsidRPr="00B42BC4" w:rsidTr="00C16E3C">
        <w:tblPrEx>
          <w:tblCellMar>
            <w:top w:w="0" w:type="dxa"/>
            <w:bottom w:w="0" w:type="dxa"/>
          </w:tblCellMar>
        </w:tblPrEx>
        <w:trPr>
          <w:cantSplit/>
          <w:trHeight w:val="655"/>
        </w:trPr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center"/>
              <w:rPr>
                <w:b/>
                <w:sz w:val="28"/>
                <w:szCs w:val="28"/>
              </w:rPr>
            </w:pPr>
            <w:r w:rsidRPr="00B42BC4">
              <w:rPr>
                <w:b/>
                <w:sz w:val="28"/>
                <w:szCs w:val="28"/>
              </w:rPr>
              <w:t xml:space="preserve">Вид </w:t>
            </w:r>
          </w:p>
          <w:p w:rsidR="00985EFE" w:rsidRPr="00B42BC4" w:rsidRDefault="00985EFE" w:rsidP="00C16E3C">
            <w:pPr>
              <w:jc w:val="center"/>
              <w:rPr>
                <w:b/>
                <w:sz w:val="28"/>
                <w:szCs w:val="28"/>
              </w:rPr>
            </w:pPr>
            <w:r w:rsidRPr="00B42BC4">
              <w:rPr>
                <w:b/>
                <w:sz w:val="28"/>
                <w:szCs w:val="28"/>
              </w:rPr>
              <w:t>пр</w:t>
            </w:r>
            <w:r w:rsidRPr="00B42BC4">
              <w:rPr>
                <w:b/>
                <w:sz w:val="28"/>
                <w:szCs w:val="28"/>
              </w:rPr>
              <w:t>и</w:t>
            </w:r>
            <w:r w:rsidRPr="00B42BC4">
              <w:rPr>
                <w:b/>
                <w:sz w:val="28"/>
                <w:szCs w:val="28"/>
              </w:rPr>
              <w:t>даточного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center"/>
              <w:rPr>
                <w:b/>
                <w:sz w:val="28"/>
                <w:szCs w:val="28"/>
              </w:rPr>
            </w:pPr>
            <w:r w:rsidRPr="00B42BC4">
              <w:rPr>
                <w:b/>
                <w:sz w:val="28"/>
                <w:szCs w:val="28"/>
              </w:rPr>
              <w:t xml:space="preserve">Вопрос 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center"/>
              <w:rPr>
                <w:b/>
                <w:sz w:val="28"/>
                <w:szCs w:val="28"/>
              </w:rPr>
            </w:pPr>
            <w:r w:rsidRPr="00B42BC4">
              <w:rPr>
                <w:b/>
                <w:sz w:val="28"/>
                <w:szCs w:val="28"/>
              </w:rPr>
              <w:t xml:space="preserve"> Средства  связи</w:t>
            </w:r>
          </w:p>
        </w:tc>
        <w:tc>
          <w:tcPr>
            <w:tcW w:w="346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center"/>
              <w:rPr>
                <w:b/>
                <w:sz w:val="28"/>
                <w:szCs w:val="28"/>
              </w:rPr>
            </w:pPr>
            <w:r w:rsidRPr="00B42BC4">
              <w:rPr>
                <w:b/>
                <w:sz w:val="28"/>
                <w:szCs w:val="28"/>
              </w:rPr>
              <w:t xml:space="preserve">Пример </w:t>
            </w:r>
          </w:p>
        </w:tc>
      </w:tr>
      <w:tr w:rsidR="00985EFE" w:rsidRPr="00B42BC4" w:rsidTr="00C16E3C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 w:rsidRPr="00B42BC4">
              <w:rPr>
                <w:sz w:val="28"/>
                <w:szCs w:val="28"/>
              </w:rPr>
              <w:t>1 </w:t>
            </w:r>
            <w:proofErr w:type="spellStart"/>
            <w:r w:rsidRPr="00B42BC4">
              <w:rPr>
                <w:sz w:val="28"/>
                <w:szCs w:val="28"/>
              </w:rPr>
              <w:t>Определ</w:t>
            </w:r>
            <w:r w:rsidRPr="00B42BC4">
              <w:rPr>
                <w:sz w:val="28"/>
                <w:szCs w:val="28"/>
              </w:rPr>
              <w:t>и</w:t>
            </w:r>
            <w:r w:rsidRPr="00B42BC4">
              <w:rPr>
                <w:sz w:val="28"/>
                <w:szCs w:val="28"/>
              </w:rPr>
              <w:t>-тельное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 w:rsidRPr="00B42BC4">
              <w:rPr>
                <w:sz w:val="28"/>
                <w:szCs w:val="28"/>
              </w:rPr>
              <w:t>какой?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 w:rsidRPr="00B42BC4">
              <w:rPr>
                <w:sz w:val="28"/>
                <w:szCs w:val="28"/>
              </w:rPr>
              <w:t xml:space="preserve"> который,</w:t>
            </w:r>
            <w:r w:rsidRPr="00B42BC4">
              <w:rPr>
                <w:i/>
                <w:sz w:val="28"/>
                <w:szCs w:val="28"/>
              </w:rPr>
              <w:t xml:space="preserve"> какой, чей, когда, где, куда, отк</w:t>
            </w:r>
            <w:r w:rsidRPr="00B42BC4">
              <w:rPr>
                <w:i/>
                <w:sz w:val="28"/>
                <w:szCs w:val="28"/>
              </w:rPr>
              <w:t>у</w:t>
            </w:r>
            <w:r w:rsidRPr="00B42BC4">
              <w:rPr>
                <w:i/>
                <w:sz w:val="28"/>
                <w:szCs w:val="28"/>
              </w:rPr>
              <w:t>да, что</w:t>
            </w:r>
          </w:p>
        </w:tc>
        <w:tc>
          <w:tcPr>
            <w:tcW w:w="346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 w:rsidRPr="00B42BC4">
              <w:rPr>
                <w:i/>
                <w:sz w:val="28"/>
                <w:szCs w:val="28"/>
              </w:rPr>
              <w:t xml:space="preserve">Дом, </w:t>
            </w:r>
            <w:r w:rsidRPr="00B42BC4">
              <w:rPr>
                <w:b/>
                <w:i/>
                <w:sz w:val="28"/>
                <w:szCs w:val="28"/>
              </w:rPr>
              <w:t>к  которому</w:t>
            </w:r>
            <w:r w:rsidRPr="00B42BC4">
              <w:rPr>
                <w:i/>
                <w:sz w:val="28"/>
                <w:szCs w:val="28"/>
              </w:rPr>
              <w:t xml:space="preserve"> мы шли, стоял на горе.</w:t>
            </w:r>
            <w:r w:rsidRPr="00B42BC4">
              <w:rPr>
                <w:sz w:val="28"/>
                <w:szCs w:val="28"/>
              </w:rPr>
              <w:t xml:space="preserve"> </w:t>
            </w:r>
            <w:r w:rsidRPr="00B42BC4">
              <w:rPr>
                <w:i/>
                <w:sz w:val="28"/>
                <w:szCs w:val="28"/>
              </w:rPr>
              <w:t xml:space="preserve">Дом, </w:t>
            </w:r>
            <w:r w:rsidRPr="00B42BC4">
              <w:rPr>
                <w:b/>
                <w:i/>
                <w:sz w:val="28"/>
                <w:szCs w:val="28"/>
              </w:rPr>
              <w:t>что</w:t>
            </w:r>
            <w:r w:rsidRPr="00B42BC4">
              <w:rPr>
                <w:i/>
                <w:sz w:val="28"/>
                <w:szCs w:val="28"/>
              </w:rPr>
              <w:t xml:space="preserve"> стоял на горе, хорошо в</w:t>
            </w:r>
            <w:r w:rsidRPr="00B42BC4">
              <w:rPr>
                <w:i/>
                <w:sz w:val="28"/>
                <w:szCs w:val="28"/>
              </w:rPr>
              <w:t>и</w:t>
            </w:r>
            <w:r w:rsidRPr="00B42BC4">
              <w:rPr>
                <w:i/>
                <w:sz w:val="28"/>
                <w:szCs w:val="28"/>
              </w:rPr>
              <w:t>ден.</w:t>
            </w:r>
          </w:p>
        </w:tc>
      </w:tr>
      <w:tr w:rsidR="00985EFE" w:rsidRPr="00B42BC4" w:rsidTr="00C16E3C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 w:rsidRPr="00B42BC4">
              <w:rPr>
                <w:sz w:val="28"/>
                <w:szCs w:val="28"/>
              </w:rPr>
              <w:t>2 </w:t>
            </w:r>
            <w:proofErr w:type="spellStart"/>
            <w:r w:rsidRPr="00B42BC4">
              <w:rPr>
                <w:sz w:val="28"/>
                <w:szCs w:val="28"/>
              </w:rPr>
              <w:t>Изъясни-тел</w:t>
            </w:r>
            <w:r w:rsidRPr="00B42BC4">
              <w:rPr>
                <w:sz w:val="28"/>
                <w:szCs w:val="28"/>
              </w:rPr>
              <w:t>ь</w:t>
            </w:r>
            <w:r w:rsidRPr="00B42BC4">
              <w:rPr>
                <w:sz w:val="28"/>
                <w:szCs w:val="28"/>
              </w:rPr>
              <w:t>ное</w:t>
            </w:r>
            <w:proofErr w:type="spellEnd"/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 w:rsidRPr="00B42BC4">
              <w:rPr>
                <w:sz w:val="28"/>
                <w:szCs w:val="28"/>
              </w:rPr>
              <w:t>в</w:t>
            </w:r>
            <w:r w:rsidRPr="00B42BC4">
              <w:rPr>
                <w:sz w:val="28"/>
                <w:szCs w:val="28"/>
              </w:rPr>
              <w:t>о</w:t>
            </w:r>
            <w:r w:rsidRPr="00B42BC4">
              <w:rPr>
                <w:sz w:val="28"/>
                <w:szCs w:val="28"/>
              </w:rPr>
              <w:t>просы  косвенных паде</w:t>
            </w:r>
            <w:r w:rsidRPr="00B42BC4">
              <w:rPr>
                <w:sz w:val="28"/>
                <w:szCs w:val="28"/>
              </w:rPr>
              <w:t>ж</w:t>
            </w:r>
            <w:r w:rsidRPr="00B42BC4">
              <w:rPr>
                <w:sz w:val="28"/>
                <w:szCs w:val="28"/>
              </w:rPr>
              <w:t>ей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both"/>
              <w:rPr>
                <w:sz w:val="28"/>
                <w:szCs w:val="28"/>
              </w:rPr>
            </w:pPr>
            <w:r w:rsidRPr="00B42BC4">
              <w:rPr>
                <w:i/>
                <w:sz w:val="28"/>
                <w:szCs w:val="28"/>
              </w:rPr>
              <w:t>что, как, будто,  чт</w:t>
            </w:r>
            <w:r w:rsidRPr="00B42BC4">
              <w:rPr>
                <w:i/>
                <w:sz w:val="28"/>
                <w:szCs w:val="28"/>
              </w:rPr>
              <w:t>о</w:t>
            </w:r>
            <w:r w:rsidRPr="00B42BC4">
              <w:rPr>
                <w:i/>
                <w:sz w:val="28"/>
                <w:szCs w:val="28"/>
              </w:rPr>
              <w:t>бы, как, какой, поч</w:t>
            </w:r>
            <w:r w:rsidRPr="00B42BC4">
              <w:rPr>
                <w:i/>
                <w:sz w:val="28"/>
                <w:szCs w:val="28"/>
              </w:rPr>
              <w:t>е</w:t>
            </w:r>
            <w:r w:rsidRPr="00B42BC4">
              <w:rPr>
                <w:i/>
                <w:sz w:val="28"/>
                <w:szCs w:val="28"/>
              </w:rPr>
              <w:t xml:space="preserve">му, где </w:t>
            </w:r>
          </w:p>
        </w:tc>
        <w:tc>
          <w:tcPr>
            <w:tcW w:w="346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both"/>
              <w:rPr>
                <w:sz w:val="28"/>
                <w:szCs w:val="28"/>
              </w:rPr>
            </w:pPr>
            <w:r w:rsidRPr="00B42BC4">
              <w:rPr>
                <w:i/>
                <w:sz w:val="28"/>
                <w:szCs w:val="28"/>
              </w:rPr>
              <w:t xml:space="preserve">Хорошо, </w:t>
            </w:r>
            <w:r w:rsidRPr="00B42BC4">
              <w:rPr>
                <w:b/>
                <w:i/>
                <w:sz w:val="28"/>
                <w:szCs w:val="28"/>
              </w:rPr>
              <w:t>что</w:t>
            </w:r>
            <w:r w:rsidRPr="00B42BC4">
              <w:rPr>
                <w:i/>
                <w:sz w:val="28"/>
                <w:szCs w:val="28"/>
              </w:rPr>
              <w:t xml:space="preserve"> он пришел. Я не знаю, </w:t>
            </w:r>
            <w:r w:rsidRPr="00B42BC4">
              <w:rPr>
                <w:b/>
                <w:i/>
                <w:sz w:val="28"/>
                <w:szCs w:val="28"/>
              </w:rPr>
              <w:t>как</w:t>
            </w:r>
            <w:r w:rsidRPr="00B42BC4">
              <w:rPr>
                <w:i/>
                <w:sz w:val="28"/>
                <w:szCs w:val="28"/>
              </w:rPr>
              <w:t xml:space="preserve"> ему об этом ск</w:t>
            </w:r>
            <w:r w:rsidRPr="00B42BC4">
              <w:rPr>
                <w:i/>
                <w:sz w:val="28"/>
                <w:szCs w:val="28"/>
              </w:rPr>
              <w:t>а</w:t>
            </w:r>
            <w:r w:rsidRPr="00B42BC4">
              <w:rPr>
                <w:i/>
                <w:sz w:val="28"/>
                <w:szCs w:val="28"/>
              </w:rPr>
              <w:t>зать.</w:t>
            </w:r>
            <w:r w:rsidRPr="00B42BC4">
              <w:rPr>
                <w:sz w:val="28"/>
                <w:szCs w:val="28"/>
              </w:rPr>
              <w:t xml:space="preserve"> </w:t>
            </w:r>
          </w:p>
          <w:p w:rsidR="00985EFE" w:rsidRPr="00B42BC4" w:rsidRDefault="00985EFE" w:rsidP="00C16E3C">
            <w:pPr>
              <w:rPr>
                <w:sz w:val="28"/>
                <w:szCs w:val="28"/>
              </w:rPr>
            </w:pPr>
            <w:r w:rsidRPr="00B42BC4">
              <w:rPr>
                <w:i/>
                <w:sz w:val="28"/>
                <w:szCs w:val="28"/>
              </w:rPr>
              <w:t xml:space="preserve">Надо, </w:t>
            </w:r>
            <w:r w:rsidRPr="00B42BC4">
              <w:rPr>
                <w:b/>
                <w:i/>
                <w:sz w:val="28"/>
                <w:szCs w:val="28"/>
              </w:rPr>
              <w:t>чтобы</w:t>
            </w:r>
            <w:r w:rsidRPr="00B42BC4">
              <w:rPr>
                <w:i/>
                <w:sz w:val="28"/>
                <w:szCs w:val="28"/>
              </w:rPr>
              <w:t xml:space="preserve"> он пр</w:t>
            </w:r>
            <w:r w:rsidRPr="00B42BC4">
              <w:rPr>
                <w:i/>
                <w:sz w:val="28"/>
                <w:szCs w:val="28"/>
              </w:rPr>
              <w:t>и</w:t>
            </w:r>
            <w:r w:rsidRPr="00B42BC4">
              <w:rPr>
                <w:i/>
                <w:sz w:val="28"/>
                <w:szCs w:val="28"/>
              </w:rPr>
              <w:t>шел.</w:t>
            </w:r>
          </w:p>
        </w:tc>
      </w:tr>
      <w:tr w:rsidR="00985EFE" w:rsidRPr="00B42BC4" w:rsidTr="00C16E3C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both"/>
              <w:rPr>
                <w:sz w:val="28"/>
                <w:szCs w:val="28"/>
              </w:rPr>
            </w:pPr>
            <w:r w:rsidRPr="00B42BC4">
              <w:rPr>
                <w:sz w:val="28"/>
                <w:szCs w:val="28"/>
              </w:rPr>
              <w:t>3 Вр</w:t>
            </w:r>
            <w:r w:rsidRPr="00B42BC4">
              <w:rPr>
                <w:sz w:val="28"/>
                <w:szCs w:val="28"/>
              </w:rPr>
              <w:t>е</w:t>
            </w:r>
            <w:r w:rsidRPr="00B42BC4">
              <w:rPr>
                <w:sz w:val="28"/>
                <w:szCs w:val="28"/>
              </w:rPr>
              <w:t>мени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 w:rsidRPr="00B42BC4">
              <w:rPr>
                <w:sz w:val="28"/>
                <w:szCs w:val="28"/>
              </w:rPr>
              <w:t>когда, как до</w:t>
            </w:r>
            <w:r w:rsidRPr="00B42BC4">
              <w:rPr>
                <w:sz w:val="28"/>
                <w:szCs w:val="28"/>
              </w:rPr>
              <w:t>л</w:t>
            </w:r>
            <w:r w:rsidRPr="00B42BC4">
              <w:rPr>
                <w:sz w:val="28"/>
                <w:szCs w:val="28"/>
              </w:rPr>
              <w:t xml:space="preserve">го? 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both"/>
              <w:rPr>
                <w:sz w:val="28"/>
                <w:szCs w:val="28"/>
              </w:rPr>
            </w:pPr>
            <w:r w:rsidRPr="00B42BC4">
              <w:rPr>
                <w:i/>
                <w:sz w:val="28"/>
                <w:szCs w:val="28"/>
              </w:rPr>
              <w:t>когда, как, пока, едва, только, пр</w:t>
            </w:r>
            <w:r w:rsidRPr="00B42BC4">
              <w:rPr>
                <w:i/>
                <w:sz w:val="28"/>
                <w:szCs w:val="28"/>
              </w:rPr>
              <w:t>е</w:t>
            </w:r>
            <w:r w:rsidRPr="00B42BC4">
              <w:rPr>
                <w:i/>
                <w:sz w:val="28"/>
                <w:szCs w:val="28"/>
              </w:rPr>
              <w:t xml:space="preserve">жде чем, в то время как, с тех пор как </w:t>
            </w:r>
          </w:p>
        </w:tc>
        <w:tc>
          <w:tcPr>
            <w:tcW w:w="346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 w:rsidRPr="00B42BC4">
              <w:rPr>
                <w:b/>
                <w:i/>
                <w:sz w:val="28"/>
                <w:szCs w:val="28"/>
              </w:rPr>
              <w:t xml:space="preserve">Когда </w:t>
            </w:r>
            <w:r w:rsidRPr="00B42BC4">
              <w:rPr>
                <w:i/>
                <w:sz w:val="28"/>
                <w:szCs w:val="28"/>
              </w:rPr>
              <w:t xml:space="preserve">он ушел, мать уснула. </w:t>
            </w:r>
          </w:p>
        </w:tc>
      </w:tr>
      <w:tr w:rsidR="00985EFE" w:rsidRPr="00B42BC4" w:rsidTr="00C16E3C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 w:rsidRPr="00B42BC4">
              <w:rPr>
                <w:sz w:val="28"/>
                <w:szCs w:val="28"/>
              </w:rPr>
              <w:t>4  Места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 w:rsidRPr="00B42BC4">
              <w:rPr>
                <w:sz w:val="28"/>
                <w:szCs w:val="28"/>
              </w:rPr>
              <w:t>Где? куда? о</w:t>
            </w:r>
            <w:r w:rsidRPr="00B42BC4">
              <w:rPr>
                <w:sz w:val="28"/>
                <w:szCs w:val="28"/>
              </w:rPr>
              <w:t>т</w:t>
            </w:r>
            <w:r w:rsidRPr="00B42BC4">
              <w:rPr>
                <w:sz w:val="28"/>
                <w:szCs w:val="28"/>
              </w:rPr>
              <w:t>куда?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i/>
                <w:sz w:val="28"/>
                <w:szCs w:val="28"/>
              </w:rPr>
            </w:pPr>
            <w:r w:rsidRPr="00B42BC4">
              <w:rPr>
                <w:i/>
                <w:sz w:val="28"/>
                <w:szCs w:val="28"/>
              </w:rPr>
              <w:t>где, куда, о</w:t>
            </w:r>
            <w:r w:rsidRPr="00B42BC4">
              <w:rPr>
                <w:i/>
                <w:sz w:val="28"/>
                <w:szCs w:val="28"/>
              </w:rPr>
              <w:t>т</w:t>
            </w:r>
            <w:r w:rsidRPr="00B42BC4">
              <w:rPr>
                <w:i/>
                <w:sz w:val="28"/>
                <w:szCs w:val="28"/>
              </w:rPr>
              <w:t>куда</w:t>
            </w:r>
          </w:p>
        </w:tc>
        <w:tc>
          <w:tcPr>
            <w:tcW w:w="346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both"/>
              <w:rPr>
                <w:sz w:val="28"/>
                <w:szCs w:val="28"/>
              </w:rPr>
            </w:pPr>
            <w:r w:rsidRPr="00B42BC4">
              <w:rPr>
                <w:i/>
                <w:sz w:val="28"/>
                <w:szCs w:val="28"/>
              </w:rPr>
              <w:t xml:space="preserve">Я был там, </w:t>
            </w:r>
            <w:r w:rsidRPr="00B42BC4">
              <w:rPr>
                <w:b/>
                <w:i/>
                <w:sz w:val="28"/>
                <w:szCs w:val="28"/>
              </w:rPr>
              <w:t xml:space="preserve">где </w:t>
            </w:r>
            <w:r w:rsidRPr="00B42BC4">
              <w:rPr>
                <w:i/>
                <w:sz w:val="28"/>
                <w:szCs w:val="28"/>
              </w:rPr>
              <w:t>н</w:t>
            </w:r>
            <w:r w:rsidRPr="00B42BC4">
              <w:rPr>
                <w:i/>
                <w:sz w:val="28"/>
                <w:szCs w:val="28"/>
              </w:rPr>
              <w:t>и</w:t>
            </w:r>
            <w:r w:rsidRPr="00B42BC4">
              <w:rPr>
                <w:i/>
                <w:sz w:val="28"/>
                <w:szCs w:val="28"/>
              </w:rPr>
              <w:t xml:space="preserve">кто из вас не был. Пойду, </w:t>
            </w:r>
            <w:r w:rsidRPr="00B42BC4">
              <w:rPr>
                <w:b/>
                <w:i/>
                <w:sz w:val="28"/>
                <w:szCs w:val="28"/>
              </w:rPr>
              <w:t>куда</w:t>
            </w:r>
            <w:r w:rsidRPr="00B42BC4">
              <w:rPr>
                <w:i/>
                <w:sz w:val="28"/>
                <w:szCs w:val="28"/>
              </w:rPr>
              <w:t xml:space="preserve"> глаза глядят.</w:t>
            </w:r>
          </w:p>
        </w:tc>
      </w:tr>
      <w:tr w:rsidR="00985EFE" w:rsidRPr="00B42BC4" w:rsidTr="00C16E3C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 w:rsidRPr="00B42BC4">
              <w:rPr>
                <w:sz w:val="28"/>
                <w:szCs w:val="28"/>
              </w:rPr>
              <w:t>5  Прич</w:t>
            </w:r>
            <w:r w:rsidRPr="00B42BC4">
              <w:rPr>
                <w:sz w:val="28"/>
                <w:szCs w:val="28"/>
              </w:rPr>
              <w:t>и</w:t>
            </w:r>
            <w:r w:rsidRPr="00B42BC4">
              <w:rPr>
                <w:sz w:val="28"/>
                <w:szCs w:val="28"/>
              </w:rPr>
              <w:t>ны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 w:rsidRPr="00B42BC4">
              <w:rPr>
                <w:sz w:val="28"/>
                <w:szCs w:val="28"/>
              </w:rPr>
              <w:t>Почему? Отчего?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both"/>
              <w:rPr>
                <w:sz w:val="28"/>
                <w:szCs w:val="28"/>
              </w:rPr>
            </w:pPr>
            <w:r w:rsidRPr="00B42BC4">
              <w:rPr>
                <w:i/>
                <w:sz w:val="28"/>
                <w:szCs w:val="28"/>
              </w:rPr>
              <w:t>потому что, отт</w:t>
            </w:r>
            <w:r w:rsidRPr="00B42BC4">
              <w:rPr>
                <w:i/>
                <w:sz w:val="28"/>
                <w:szCs w:val="28"/>
              </w:rPr>
              <w:t>о</w:t>
            </w:r>
            <w:r w:rsidRPr="00B42BC4">
              <w:rPr>
                <w:i/>
                <w:sz w:val="28"/>
                <w:szCs w:val="28"/>
              </w:rPr>
              <w:t>го что, так как, благодаря тому что, п</w:t>
            </w:r>
            <w:r w:rsidRPr="00B42BC4">
              <w:rPr>
                <w:i/>
                <w:sz w:val="28"/>
                <w:szCs w:val="28"/>
              </w:rPr>
              <w:t>о</w:t>
            </w:r>
            <w:r w:rsidRPr="00B42BC4">
              <w:rPr>
                <w:i/>
                <w:sz w:val="28"/>
                <w:szCs w:val="28"/>
              </w:rPr>
              <w:t>скольку</w:t>
            </w:r>
          </w:p>
        </w:tc>
        <w:tc>
          <w:tcPr>
            <w:tcW w:w="346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both"/>
              <w:rPr>
                <w:sz w:val="28"/>
                <w:szCs w:val="28"/>
              </w:rPr>
            </w:pPr>
            <w:r w:rsidRPr="00B42BC4">
              <w:rPr>
                <w:i/>
                <w:sz w:val="28"/>
                <w:szCs w:val="28"/>
              </w:rPr>
              <w:t xml:space="preserve">Я очень нервничал, </w:t>
            </w:r>
            <w:r w:rsidRPr="00B42BC4">
              <w:rPr>
                <w:b/>
                <w:i/>
                <w:sz w:val="28"/>
                <w:szCs w:val="28"/>
              </w:rPr>
              <w:t>так как</w:t>
            </w:r>
            <w:r w:rsidRPr="00B42BC4">
              <w:rPr>
                <w:i/>
                <w:sz w:val="28"/>
                <w:szCs w:val="28"/>
              </w:rPr>
              <w:t xml:space="preserve"> не знал о</w:t>
            </w:r>
            <w:r w:rsidRPr="00B42BC4">
              <w:rPr>
                <w:i/>
                <w:sz w:val="28"/>
                <w:szCs w:val="28"/>
              </w:rPr>
              <w:t>т</w:t>
            </w:r>
            <w:r w:rsidRPr="00B42BC4">
              <w:rPr>
                <w:i/>
                <w:sz w:val="28"/>
                <w:szCs w:val="28"/>
              </w:rPr>
              <w:t xml:space="preserve">вета. Надо уезжать, </w:t>
            </w:r>
            <w:r w:rsidRPr="00B42BC4">
              <w:rPr>
                <w:b/>
                <w:i/>
                <w:sz w:val="28"/>
                <w:szCs w:val="28"/>
              </w:rPr>
              <w:t>потому что</w:t>
            </w:r>
            <w:r w:rsidRPr="00B42BC4">
              <w:rPr>
                <w:i/>
                <w:sz w:val="28"/>
                <w:szCs w:val="28"/>
              </w:rPr>
              <w:t xml:space="preserve"> надвиг</w:t>
            </w:r>
            <w:r w:rsidRPr="00B42BC4">
              <w:rPr>
                <w:i/>
                <w:sz w:val="28"/>
                <w:szCs w:val="28"/>
              </w:rPr>
              <w:t>а</w:t>
            </w:r>
            <w:r w:rsidRPr="00B42BC4">
              <w:rPr>
                <w:i/>
                <w:sz w:val="28"/>
                <w:szCs w:val="28"/>
              </w:rPr>
              <w:t>ется гроза.</w:t>
            </w:r>
          </w:p>
        </w:tc>
      </w:tr>
      <w:tr w:rsidR="00985EFE" w:rsidRPr="00B42BC4" w:rsidTr="00C16E3C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B42BC4">
              <w:rPr>
                <w:sz w:val="28"/>
                <w:szCs w:val="28"/>
              </w:rPr>
              <w:t> Условия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 w:rsidRPr="00B42BC4">
              <w:rPr>
                <w:sz w:val="28"/>
                <w:szCs w:val="28"/>
              </w:rPr>
              <w:t>при каком у</w:t>
            </w:r>
            <w:r w:rsidRPr="00B42BC4">
              <w:rPr>
                <w:sz w:val="28"/>
                <w:szCs w:val="28"/>
              </w:rPr>
              <w:t>с</w:t>
            </w:r>
            <w:r w:rsidRPr="00B42BC4">
              <w:rPr>
                <w:sz w:val="28"/>
                <w:szCs w:val="28"/>
              </w:rPr>
              <w:t>ловии?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both"/>
              <w:rPr>
                <w:sz w:val="28"/>
                <w:szCs w:val="28"/>
              </w:rPr>
            </w:pPr>
            <w:r w:rsidRPr="00B42BC4">
              <w:rPr>
                <w:i/>
                <w:sz w:val="28"/>
                <w:szCs w:val="28"/>
              </w:rPr>
              <w:t xml:space="preserve">если, коли, раз </w:t>
            </w:r>
          </w:p>
        </w:tc>
        <w:tc>
          <w:tcPr>
            <w:tcW w:w="346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both"/>
              <w:rPr>
                <w:sz w:val="28"/>
                <w:szCs w:val="28"/>
              </w:rPr>
            </w:pPr>
            <w:r w:rsidRPr="00B42BC4">
              <w:rPr>
                <w:b/>
                <w:i/>
                <w:sz w:val="28"/>
                <w:szCs w:val="28"/>
              </w:rPr>
              <w:t>Если</w:t>
            </w:r>
            <w:r w:rsidRPr="00B42BC4">
              <w:rPr>
                <w:i/>
                <w:sz w:val="28"/>
                <w:szCs w:val="28"/>
              </w:rPr>
              <w:t xml:space="preserve"> ты не позвонишь, я буду волн</w:t>
            </w:r>
            <w:r w:rsidRPr="00B42BC4">
              <w:rPr>
                <w:i/>
                <w:sz w:val="28"/>
                <w:szCs w:val="28"/>
              </w:rPr>
              <w:t>о</w:t>
            </w:r>
            <w:r w:rsidRPr="00B42BC4">
              <w:rPr>
                <w:i/>
                <w:sz w:val="28"/>
                <w:szCs w:val="28"/>
              </w:rPr>
              <w:t xml:space="preserve">ваться. Ты можешь, </w:t>
            </w:r>
            <w:r w:rsidRPr="00B42BC4">
              <w:rPr>
                <w:b/>
                <w:i/>
                <w:sz w:val="28"/>
                <w:szCs w:val="28"/>
              </w:rPr>
              <w:t>раз</w:t>
            </w:r>
            <w:r w:rsidRPr="00B42BC4">
              <w:rPr>
                <w:i/>
                <w:sz w:val="28"/>
                <w:szCs w:val="28"/>
              </w:rPr>
              <w:t xml:space="preserve"> не согласен со мною, уйти.  </w:t>
            </w:r>
          </w:p>
        </w:tc>
      </w:tr>
      <w:tr w:rsidR="00985EFE" w:rsidRPr="00B42BC4" w:rsidTr="00C16E3C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B42BC4">
              <w:rPr>
                <w:sz w:val="28"/>
                <w:szCs w:val="28"/>
              </w:rPr>
              <w:t> Цели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both"/>
              <w:rPr>
                <w:sz w:val="28"/>
                <w:szCs w:val="28"/>
              </w:rPr>
            </w:pPr>
            <w:r w:rsidRPr="00B42BC4">
              <w:rPr>
                <w:sz w:val="28"/>
                <w:szCs w:val="28"/>
              </w:rPr>
              <w:t>Зачем? с какой ц</w:t>
            </w:r>
            <w:r w:rsidRPr="00B42BC4">
              <w:rPr>
                <w:sz w:val="28"/>
                <w:szCs w:val="28"/>
              </w:rPr>
              <w:t>е</w:t>
            </w:r>
            <w:r w:rsidRPr="00B42BC4">
              <w:rPr>
                <w:sz w:val="28"/>
                <w:szCs w:val="28"/>
              </w:rPr>
              <w:t>лью?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both"/>
              <w:rPr>
                <w:sz w:val="28"/>
                <w:szCs w:val="28"/>
              </w:rPr>
            </w:pPr>
            <w:r w:rsidRPr="00B42BC4">
              <w:rPr>
                <w:i/>
                <w:sz w:val="28"/>
                <w:szCs w:val="28"/>
              </w:rPr>
              <w:t>чтобы (чтоб), затем чт</w:t>
            </w:r>
            <w:r w:rsidRPr="00B42BC4">
              <w:rPr>
                <w:i/>
                <w:sz w:val="28"/>
                <w:szCs w:val="28"/>
              </w:rPr>
              <w:t>о</w:t>
            </w:r>
            <w:r w:rsidRPr="00B42BC4">
              <w:rPr>
                <w:i/>
                <w:sz w:val="28"/>
                <w:szCs w:val="28"/>
              </w:rPr>
              <w:t>бы.</w:t>
            </w:r>
          </w:p>
        </w:tc>
        <w:tc>
          <w:tcPr>
            <w:tcW w:w="346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both"/>
              <w:rPr>
                <w:sz w:val="28"/>
                <w:szCs w:val="28"/>
              </w:rPr>
            </w:pPr>
            <w:r w:rsidRPr="00B42BC4">
              <w:rPr>
                <w:i/>
                <w:sz w:val="28"/>
                <w:szCs w:val="28"/>
              </w:rPr>
              <w:t xml:space="preserve">Они пришли, </w:t>
            </w:r>
            <w:r w:rsidRPr="00B42BC4">
              <w:rPr>
                <w:b/>
                <w:i/>
                <w:sz w:val="28"/>
                <w:szCs w:val="28"/>
              </w:rPr>
              <w:t>чтобы</w:t>
            </w:r>
            <w:r w:rsidRPr="00B42BC4">
              <w:rPr>
                <w:i/>
                <w:sz w:val="28"/>
                <w:szCs w:val="28"/>
              </w:rPr>
              <w:t xml:space="preserve"> простит</w:t>
            </w:r>
            <w:r w:rsidRPr="00B42BC4">
              <w:rPr>
                <w:i/>
                <w:sz w:val="28"/>
                <w:szCs w:val="28"/>
              </w:rPr>
              <w:t>ь</w:t>
            </w:r>
            <w:r w:rsidRPr="00B42BC4">
              <w:rPr>
                <w:i/>
                <w:sz w:val="28"/>
                <w:szCs w:val="28"/>
              </w:rPr>
              <w:t>ся.</w:t>
            </w:r>
          </w:p>
        </w:tc>
      </w:tr>
      <w:tr w:rsidR="00985EFE" w:rsidRPr="00B42BC4" w:rsidTr="00C16E3C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B42BC4">
              <w:rPr>
                <w:sz w:val="28"/>
                <w:szCs w:val="28"/>
              </w:rPr>
              <w:t> Уступки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rPr>
                <w:sz w:val="28"/>
                <w:szCs w:val="28"/>
              </w:rPr>
            </w:pPr>
            <w:r w:rsidRPr="00B42BC4">
              <w:rPr>
                <w:sz w:val="28"/>
                <w:szCs w:val="28"/>
              </w:rPr>
              <w:t>Несмо</w:t>
            </w:r>
            <w:r w:rsidRPr="00B42BC4">
              <w:rPr>
                <w:sz w:val="28"/>
                <w:szCs w:val="28"/>
              </w:rPr>
              <w:t>т</w:t>
            </w:r>
            <w:r w:rsidRPr="00B42BC4">
              <w:rPr>
                <w:sz w:val="28"/>
                <w:szCs w:val="28"/>
              </w:rPr>
              <w:t>ря не что? вопреки ч</w:t>
            </w:r>
            <w:r w:rsidRPr="00B42BC4">
              <w:rPr>
                <w:sz w:val="28"/>
                <w:szCs w:val="28"/>
              </w:rPr>
              <w:t>е</w:t>
            </w:r>
            <w:r w:rsidRPr="00B42BC4">
              <w:rPr>
                <w:sz w:val="28"/>
                <w:szCs w:val="28"/>
              </w:rPr>
              <w:t>му?</w:t>
            </w:r>
          </w:p>
        </w:tc>
        <w:tc>
          <w:tcPr>
            <w:tcW w:w="386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both"/>
              <w:rPr>
                <w:sz w:val="28"/>
                <w:szCs w:val="28"/>
              </w:rPr>
            </w:pPr>
            <w:r w:rsidRPr="00B42BC4">
              <w:rPr>
                <w:i/>
                <w:sz w:val="28"/>
                <w:szCs w:val="28"/>
              </w:rPr>
              <w:t>хотя</w:t>
            </w:r>
            <w:r w:rsidRPr="00B42BC4">
              <w:rPr>
                <w:sz w:val="28"/>
                <w:szCs w:val="28"/>
              </w:rPr>
              <w:t xml:space="preserve"> (</w:t>
            </w:r>
            <w:r w:rsidRPr="00B42BC4">
              <w:rPr>
                <w:i/>
                <w:sz w:val="28"/>
                <w:szCs w:val="28"/>
              </w:rPr>
              <w:t>хоть</w:t>
            </w:r>
            <w:r w:rsidRPr="00B42BC4">
              <w:rPr>
                <w:sz w:val="28"/>
                <w:szCs w:val="28"/>
              </w:rPr>
              <w:t xml:space="preserve">), </w:t>
            </w:r>
            <w:r w:rsidRPr="00B42BC4">
              <w:rPr>
                <w:i/>
                <w:sz w:val="28"/>
                <w:szCs w:val="28"/>
              </w:rPr>
              <w:t>н</w:t>
            </w:r>
            <w:r w:rsidRPr="00B42BC4">
              <w:rPr>
                <w:i/>
                <w:sz w:val="28"/>
                <w:szCs w:val="28"/>
              </w:rPr>
              <w:t>е</w:t>
            </w:r>
            <w:r w:rsidRPr="00B42BC4">
              <w:rPr>
                <w:i/>
                <w:sz w:val="28"/>
                <w:szCs w:val="28"/>
              </w:rPr>
              <w:t>смотря на то что,  пусть, пу</w:t>
            </w:r>
            <w:r w:rsidRPr="00B42BC4">
              <w:rPr>
                <w:i/>
                <w:sz w:val="28"/>
                <w:szCs w:val="28"/>
              </w:rPr>
              <w:t>с</w:t>
            </w:r>
            <w:r w:rsidRPr="00B42BC4">
              <w:rPr>
                <w:i/>
                <w:sz w:val="28"/>
                <w:szCs w:val="28"/>
              </w:rPr>
              <w:t>кай, сколько ни, кто (бы) ни, как (бы) ни</w:t>
            </w:r>
          </w:p>
        </w:tc>
        <w:tc>
          <w:tcPr>
            <w:tcW w:w="3466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985EFE" w:rsidRPr="00B42BC4" w:rsidRDefault="00985EFE" w:rsidP="00C16E3C">
            <w:pPr>
              <w:jc w:val="both"/>
              <w:rPr>
                <w:sz w:val="28"/>
                <w:szCs w:val="28"/>
              </w:rPr>
            </w:pPr>
            <w:r w:rsidRPr="00B42BC4">
              <w:rPr>
                <w:b/>
                <w:i/>
                <w:sz w:val="28"/>
                <w:szCs w:val="28"/>
              </w:rPr>
              <w:t>Хотя</w:t>
            </w:r>
            <w:r w:rsidRPr="00B42BC4">
              <w:rPr>
                <w:i/>
                <w:sz w:val="28"/>
                <w:szCs w:val="28"/>
              </w:rPr>
              <w:t xml:space="preserve"> я болел, но задание в</w:t>
            </w:r>
            <w:r w:rsidRPr="00B42BC4">
              <w:rPr>
                <w:i/>
                <w:sz w:val="28"/>
                <w:szCs w:val="28"/>
              </w:rPr>
              <w:t>ы</w:t>
            </w:r>
            <w:r w:rsidRPr="00B42BC4">
              <w:rPr>
                <w:i/>
                <w:sz w:val="28"/>
                <w:szCs w:val="28"/>
              </w:rPr>
              <w:t>полнил.</w:t>
            </w:r>
            <w:r w:rsidRPr="00B42BC4">
              <w:rPr>
                <w:sz w:val="28"/>
                <w:szCs w:val="28"/>
              </w:rPr>
              <w:t xml:space="preserve"> </w:t>
            </w:r>
            <w:r w:rsidRPr="00B42BC4">
              <w:rPr>
                <w:b/>
                <w:i/>
                <w:sz w:val="28"/>
                <w:szCs w:val="28"/>
              </w:rPr>
              <w:t>Как</w:t>
            </w:r>
            <w:r w:rsidRPr="00B42BC4">
              <w:rPr>
                <w:i/>
                <w:sz w:val="28"/>
                <w:szCs w:val="28"/>
              </w:rPr>
              <w:t xml:space="preserve"> я </w:t>
            </w:r>
            <w:r w:rsidRPr="00B42BC4">
              <w:rPr>
                <w:b/>
                <w:i/>
                <w:sz w:val="28"/>
                <w:szCs w:val="28"/>
              </w:rPr>
              <w:t>ни</w:t>
            </w:r>
            <w:r w:rsidRPr="00B42BC4">
              <w:rPr>
                <w:i/>
                <w:sz w:val="28"/>
                <w:szCs w:val="28"/>
              </w:rPr>
              <w:t xml:space="preserve"> стремился д</w:t>
            </w:r>
            <w:r w:rsidRPr="00B42BC4">
              <w:rPr>
                <w:i/>
                <w:sz w:val="28"/>
                <w:szCs w:val="28"/>
              </w:rPr>
              <w:t>о</w:t>
            </w:r>
            <w:r w:rsidRPr="00B42BC4">
              <w:rPr>
                <w:i/>
                <w:sz w:val="28"/>
                <w:szCs w:val="28"/>
              </w:rPr>
              <w:t>мой, поехать туда мне не уд</w:t>
            </w:r>
            <w:r w:rsidRPr="00B42BC4">
              <w:rPr>
                <w:i/>
                <w:sz w:val="28"/>
                <w:szCs w:val="28"/>
              </w:rPr>
              <w:t>а</w:t>
            </w:r>
            <w:r w:rsidRPr="00B42BC4">
              <w:rPr>
                <w:i/>
                <w:sz w:val="28"/>
                <w:szCs w:val="28"/>
              </w:rPr>
              <w:t>лось.</w:t>
            </w:r>
          </w:p>
        </w:tc>
      </w:tr>
    </w:tbl>
    <w:p w:rsidR="00985EFE" w:rsidRPr="00B42BC4" w:rsidRDefault="00985EFE" w:rsidP="00985EFE">
      <w:pPr>
        <w:ind w:firstLine="708"/>
        <w:jc w:val="both"/>
        <w:rPr>
          <w:b/>
          <w:sz w:val="28"/>
          <w:szCs w:val="28"/>
          <w:u w:val="single"/>
        </w:rPr>
      </w:pPr>
    </w:p>
    <w:p w:rsidR="00985EFE" w:rsidRPr="00B42BC4" w:rsidRDefault="00985EFE" w:rsidP="00985EFE">
      <w:pPr>
        <w:jc w:val="both"/>
        <w:rPr>
          <w:b/>
          <w:sz w:val="28"/>
          <w:szCs w:val="28"/>
          <w:u w:val="single"/>
        </w:rPr>
      </w:pPr>
    </w:p>
    <w:p w:rsidR="00985EFE" w:rsidRPr="00B42BC4" w:rsidRDefault="00985EFE" w:rsidP="00985EFE">
      <w:pPr>
        <w:jc w:val="both"/>
        <w:rPr>
          <w:sz w:val="28"/>
          <w:szCs w:val="28"/>
        </w:rPr>
      </w:pPr>
    </w:p>
    <w:p w:rsidR="00985EFE" w:rsidRPr="00B42BC4" w:rsidRDefault="00985EFE" w:rsidP="00985EFE">
      <w:pPr>
        <w:rPr>
          <w:sz w:val="28"/>
          <w:szCs w:val="28"/>
        </w:rPr>
      </w:pPr>
    </w:p>
    <w:p w:rsidR="00ED0A37" w:rsidRDefault="00ED0A37"/>
    <w:sectPr w:rsidR="00ED0A37" w:rsidSect="00B42BC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85EFE"/>
    <w:rsid w:val="00003F0B"/>
    <w:rsid w:val="00005267"/>
    <w:rsid w:val="00005F94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2A65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903B6"/>
    <w:rsid w:val="0009195C"/>
    <w:rsid w:val="00095AB3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4866"/>
    <w:rsid w:val="000D6656"/>
    <w:rsid w:val="000E1189"/>
    <w:rsid w:val="000E1533"/>
    <w:rsid w:val="000E2001"/>
    <w:rsid w:val="000E36EA"/>
    <w:rsid w:val="000E554A"/>
    <w:rsid w:val="000E64D1"/>
    <w:rsid w:val="000E7410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3B3D"/>
    <w:rsid w:val="00154085"/>
    <w:rsid w:val="001546CA"/>
    <w:rsid w:val="0015519F"/>
    <w:rsid w:val="0015648C"/>
    <w:rsid w:val="00156DD7"/>
    <w:rsid w:val="0016188E"/>
    <w:rsid w:val="00162D5F"/>
    <w:rsid w:val="0016407B"/>
    <w:rsid w:val="00164E3B"/>
    <w:rsid w:val="00170126"/>
    <w:rsid w:val="0017317C"/>
    <w:rsid w:val="0017430D"/>
    <w:rsid w:val="00174A66"/>
    <w:rsid w:val="00175728"/>
    <w:rsid w:val="001759D5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E57"/>
    <w:rsid w:val="001B36E7"/>
    <w:rsid w:val="001B3E15"/>
    <w:rsid w:val="001B68BD"/>
    <w:rsid w:val="001B6AF0"/>
    <w:rsid w:val="001C04A4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71D6"/>
    <w:rsid w:val="0021048D"/>
    <w:rsid w:val="00210D31"/>
    <w:rsid w:val="00212B42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45A0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1E04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F2B06"/>
    <w:rsid w:val="002F3B3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12AD"/>
    <w:rsid w:val="003A22F7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42F0"/>
    <w:rsid w:val="003F4744"/>
    <w:rsid w:val="003F51D3"/>
    <w:rsid w:val="003F5425"/>
    <w:rsid w:val="003F5A71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4210"/>
    <w:rsid w:val="00450B86"/>
    <w:rsid w:val="004523FD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405C"/>
    <w:rsid w:val="00524F78"/>
    <w:rsid w:val="00531C5E"/>
    <w:rsid w:val="00533ABF"/>
    <w:rsid w:val="00542507"/>
    <w:rsid w:val="00544520"/>
    <w:rsid w:val="0054537F"/>
    <w:rsid w:val="005530C7"/>
    <w:rsid w:val="00553307"/>
    <w:rsid w:val="00553973"/>
    <w:rsid w:val="00556392"/>
    <w:rsid w:val="00557637"/>
    <w:rsid w:val="00560EB8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D1117"/>
    <w:rsid w:val="005D1BDC"/>
    <w:rsid w:val="005D2028"/>
    <w:rsid w:val="005D3549"/>
    <w:rsid w:val="005D4D17"/>
    <w:rsid w:val="005D5B97"/>
    <w:rsid w:val="005D5E0D"/>
    <w:rsid w:val="005D64C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B9"/>
    <w:rsid w:val="006473CB"/>
    <w:rsid w:val="006477D1"/>
    <w:rsid w:val="00647ABF"/>
    <w:rsid w:val="0065082C"/>
    <w:rsid w:val="0065264C"/>
    <w:rsid w:val="006530B4"/>
    <w:rsid w:val="006539A1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D3D"/>
    <w:rsid w:val="00697C1E"/>
    <w:rsid w:val="006A5979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C0E5E"/>
    <w:rsid w:val="006C260D"/>
    <w:rsid w:val="006C360D"/>
    <w:rsid w:val="006C36A5"/>
    <w:rsid w:val="006C43FC"/>
    <w:rsid w:val="006C458F"/>
    <w:rsid w:val="006D0ACC"/>
    <w:rsid w:val="006D178A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7218"/>
    <w:rsid w:val="00760B1B"/>
    <w:rsid w:val="00760BC1"/>
    <w:rsid w:val="0076132D"/>
    <w:rsid w:val="00761519"/>
    <w:rsid w:val="00764FA8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9F5"/>
    <w:rsid w:val="007D2F5E"/>
    <w:rsid w:val="007D3014"/>
    <w:rsid w:val="007D3BBF"/>
    <w:rsid w:val="007D616A"/>
    <w:rsid w:val="007D697A"/>
    <w:rsid w:val="007E1429"/>
    <w:rsid w:val="007E1967"/>
    <w:rsid w:val="007F0877"/>
    <w:rsid w:val="007F117A"/>
    <w:rsid w:val="007F22BA"/>
    <w:rsid w:val="007F416B"/>
    <w:rsid w:val="007F4ADD"/>
    <w:rsid w:val="007F6B35"/>
    <w:rsid w:val="007F6FBB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50A2C"/>
    <w:rsid w:val="009546A8"/>
    <w:rsid w:val="009565B6"/>
    <w:rsid w:val="0095690D"/>
    <w:rsid w:val="00961B66"/>
    <w:rsid w:val="009638C6"/>
    <w:rsid w:val="00965221"/>
    <w:rsid w:val="00972E66"/>
    <w:rsid w:val="00974052"/>
    <w:rsid w:val="0097439C"/>
    <w:rsid w:val="00974761"/>
    <w:rsid w:val="009831B0"/>
    <w:rsid w:val="009841A0"/>
    <w:rsid w:val="00984272"/>
    <w:rsid w:val="00984399"/>
    <w:rsid w:val="00985EFE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E53"/>
    <w:rsid w:val="009C5ECA"/>
    <w:rsid w:val="009C6976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9C6"/>
    <w:rsid w:val="009F7B82"/>
    <w:rsid w:val="00A02F07"/>
    <w:rsid w:val="00A045F6"/>
    <w:rsid w:val="00A05702"/>
    <w:rsid w:val="00A0583A"/>
    <w:rsid w:val="00A05D63"/>
    <w:rsid w:val="00A14313"/>
    <w:rsid w:val="00A14575"/>
    <w:rsid w:val="00A21C2F"/>
    <w:rsid w:val="00A22012"/>
    <w:rsid w:val="00A22E4C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3183D"/>
    <w:rsid w:val="00B32747"/>
    <w:rsid w:val="00B33A20"/>
    <w:rsid w:val="00B359FF"/>
    <w:rsid w:val="00B40E91"/>
    <w:rsid w:val="00B41644"/>
    <w:rsid w:val="00B436C7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46F9"/>
    <w:rsid w:val="00B7493A"/>
    <w:rsid w:val="00B75A77"/>
    <w:rsid w:val="00B82036"/>
    <w:rsid w:val="00B839BC"/>
    <w:rsid w:val="00B860D0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4712"/>
    <w:rsid w:val="00C519F8"/>
    <w:rsid w:val="00C51C6F"/>
    <w:rsid w:val="00C52495"/>
    <w:rsid w:val="00C5453E"/>
    <w:rsid w:val="00C56890"/>
    <w:rsid w:val="00C6044A"/>
    <w:rsid w:val="00C61668"/>
    <w:rsid w:val="00C63708"/>
    <w:rsid w:val="00C6433C"/>
    <w:rsid w:val="00C67763"/>
    <w:rsid w:val="00C70491"/>
    <w:rsid w:val="00C7216E"/>
    <w:rsid w:val="00C8360D"/>
    <w:rsid w:val="00C86A5C"/>
    <w:rsid w:val="00C87A9C"/>
    <w:rsid w:val="00C9239A"/>
    <w:rsid w:val="00C929EB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2E61"/>
    <w:rsid w:val="00D0466D"/>
    <w:rsid w:val="00D056E7"/>
    <w:rsid w:val="00D108D6"/>
    <w:rsid w:val="00D11315"/>
    <w:rsid w:val="00D115E2"/>
    <w:rsid w:val="00D146FA"/>
    <w:rsid w:val="00D14A85"/>
    <w:rsid w:val="00D171BD"/>
    <w:rsid w:val="00D2028D"/>
    <w:rsid w:val="00D21CA0"/>
    <w:rsid w:val="00D21EF3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43AB"/>
    <w:rsid w:val="00D54884"/>
    <w:rsid w:val="00D55100"/>
    <w:rsid w:val="00D55CBE"/>
    <w:rsid w:val="00D56431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4B65"/>
    <w:rsid w:val="00DC5ADC"/>
    <w:rsid w:val="00DC5E2F"/>
    <w:rsid w:val="00DD3BD9"/>
    <w:rsid w:val="00DD5D83"/>
    <w:rsid w:val="00DE0448"/>
    <w:rsid w:val="00DE0822"/>
    <w:rsid w:val="00DE08B9"/>
    <w:rsid w:val="00DE1827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6171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8FF"/>
    <w:rsid w:val="00E600B1"/>
    <w:rsid w:val="00E61CC8"/>
    <w:rsid w:val="00E63147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957"/>
    <w:rsid w:val="00EB19CC"/>
    <w:rsid w:val="00EB220F"/>
    <w:rsid w:val="00EB4757"/>
    <w:rsid w:val="00EC1AAA"/>
    <w:rsid w:val="00EC2C23"/>
    <w:rsid w:val="00EC316E"/>
    <w:rsid w:val="00EC3628"/>
    <w:rsid w:val="00EC4ECA"/>
    <w:rsid w:val="00EC56D6"/>
    <w:rsid w:val="00EC77C1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51F6"/>
    <w:rsid w:val="00F858E6"/>
    <w:rsid w:val="00F86A6E"/>
    <w:rsid w:val="00F87B95"/>
    <w:rsid w:val="00F87D97"/>
    <w:rsid w:val="00F87F19"/>
    <w:rsid w:val="00F9102D"/>
    <w:rsid w:val="00F9315C"/>
    <w:rsid w:val="00F9444C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C01E9"/>
    <w:rsid w:val="00FC0381"/>
    <w:rsid w:val="00FC0B3B"/>
    <w:rsid w:val="00FC0CC1"/>
    <w:rsid w:val="00FC2506"/>
    <w:rsid w:val="00FC3067"/>
    <w:rsid w:val="00FC404D"/>
    <w:rsid w:val="00FC5A8F"/>
    <w:rsid w:val="00FC60C1"/>
    <w:rsid w:val="00FC6965"/>
    <w:rsid w:val="00FC722C"/>
    <w:rsid w:val="00FD1041"/>
    <w:rsid w:val="00FD10D3"/>
    <w:rsid w:val="00FD5A67"/>
    <w:rsid w:val="00FD6AB0"/>
    <w:rsid w:val="00FD7A6A"/>
    <w:rsid w:val="00FE0D39"/>
    <w:rsid w:val="00FE1344"/>
    <w:rsid w:val="00FE1859"/>
    <w:rsid w:val="00FE210D"/>
    <w:rsid w:val="00FE4DA4"/>
    <w:rsid w:val="00FE5B9D"/>
    <w:rsid w:val="00FE6AAC"/>
    <w:rsid w:val="00FE6D8A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p1">
    <w:name w:val="exp1"/>
    <w:rsid w:val="00985EFE"/>
    <w:rPr>
      <w:spacing w:val="72"/>
    </w:rPr>
  </w:style>
  <w:style w:type="character" w:customStyle="1" w:styleId="ddash1">
    <w:name w:val="ddash1"/>
    <w:basedOn w:val="a0"/>
    <w:rsid w:val="00985EFE"/>
  </w:style>
  <w:style w:type="character" w:customStyle="1" w:styleId="wave1">
    <w:name w:val="wave1"/>
    <w:basedOn w:val="a0"/>
    <w:rsid w:val="00985E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2277</Words>
  <Characters>12983</Characters>
  <Application>Microsoft Office Word</Application>
  <DocSecurity>0</DocSecurity>
  <Lines>108</Lines>
  <Paragraphs>30</Paragraphs>
  <ScaleCrop>false</ScaleCrop>
  <Company>Grizli777</Company>
  <LinksUpToDate>false</LinksUpToDate>
  <CharactersWithSpaces>15230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2021-05-21T19:23:00Z</dcterms:created>
  <dcterms:modified xsi:type="dcterms:W3CDTF">2021-05-21T19:23:00Z</dcterms:modified>
</cp:coreProperties>
</file>